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9B8919" w14:textId="77777777" w:rsidR="00526940" w:rsidRPr="00AF0300" w:rsidRDefault="007B57A4" w:rsidP="00C2405E">
      <w:pPr>
        <w:tabs>
          <w:tab w:val="left" w:pos="284"/>
        </w:tabs>
        <w:spacing w:line="276" w:lineRule="auto"/>
        <w:jc w:val="center"/>
        <w:rPr>
          <w:rFonts w:ascii="Arial" w:hAnsi="Arial" w:cs="Arial"/>
          <w:b/>
          <w:u w:val="single"/>
        </w:rPr>
      </w:pPr>
      <w:r w:rsidRPr="00AF0300">
        <w:rPr>
          <w:rFonts w:ascii="Arial" w:hAnsi="Arial" w:cs="Arial"/>
          <w:b/>
          <w:u w:val="single"/>
        </w:rPr>
        <w:t xml:space="preserve">TERMO </w:t>
      </w:r>
      <w:r w:rsidR="00526940" w:rsidRPr="00AF0300">
        <w:rPr>
          <w:rFonts w:ascii="Arial" w:hAnsi="Arial" w:cs="Arial"/>
          <w:b/>
          <w:u w:val="single"/>
        </w:rPr>
        <w:t>DE REFERÊNCIA</w:t>
      </w:r>
    </w:p>
    <w:p w14:paraId="39E7384F" w14:textId="77777777" w:rsidR="007B57A4" w:rsidRPr="00AF0300" w:rsidRDefault="007B57A4" w:rsidP="00C2405E">
      <w:pPr>
        <w:tabs>
          <w:tab w:val="left" w:pos="284"/>
        </w:tabs>
        <w:spacing w:line="276" w:lineRule="auto"/>
        <w:jc w:val="both"/>
        <w:rPr>
          <w:rFonts w:ascii="Arial" w:hAnsi="Arial" w:cs="Arial"/>
          <w:u w:val="single"/>
        </w:rPr>
      </w:pPr>
    </w:p>
    <w:p w14:paraId="7667F953" w14:textId="77777777" w:rsidR="005D3855" w:rsidRPr="00AF0300" w:rsidRDefault="00A9126F" w:rsidP="00C2405E">
      <w:pPr>
        <w:pStyle w:val="PargrafodaLista"/>
        <w:widowControl w:val="0"/>
        <w:tabs>
          <w:tab w:val="left" w:pos="0"/>
          <w:tab w:val="left" w:pos="284"/>
        </w:tabs>
        <w:suppressAutoHyphens w:val="0"/>
        <w:spacing w:line="276" w:lineRule="auto"/>
        <w:ind w:left="0"/>
        <w:contextualSpacing w:val="0"/>
        <w:jc w:val="both"/>
        <w:rPr>
          <w:rFonts w:ascii="Arial" w:hAnsi="Arial" w:cs="Arial"/>
          <w:b/>
        </w:rPr>
      </w:pPr>
      <w:r w:rsidRPr="00AF0300">
        <w:rPr>
          <w:rFonts w:ascii="Arial" w:hAnsi="Arial" w:cs="Arial"/>
          <w:b/>
        </w:rPr>
        <w:t xml:space="preserve">1 </w:t>
      </w:r>
      <w:r w:rsidR="005D3855" w:rsidRPr="00AF0300">
        <w:rPr>
          <w:rFonts w:ascii="Arial" w:hAnsi="Arial" w:cs="Arial"/>
          <w:b/>
        </w:rPr>
        <w:t>– OBJETO</w:t>
      </w:r>
    </w:p>
    <w:p w14:paraId="0DD4E210" w14:textId="77777777" w:rsidR="008C5036" w:rsidRPr="00AF0300" w:rsidRDefault="00E9444B" w:rsidP="00E9444B">
      <w:pPr>
        <w:pStyle w:val="PargrafodaLista"/>
        <w:widowControl w:val="0"/>
        <w:tabs>
          <w:tab w:val="left" w:pos="0"/>
          <w:tab w:val="left" w:pos="284"/>
        </w:tabs>
        <w:suppressAutoHyphens w:val="0"/>
        <w:spacing w:line="276" w:lineRule="auto"/>
        <w:ind w:left="0"/>
        <w:contextualSpacing w:val="0"/>
        <w:jc w:val="both"/>
        <w:rPr>
          <w:rFonts w:ascii="Arial" w:hAnsi="Arial" w:cs="Arial"/>
        </w:rPr>
      </w:pPr>
      <w:bookmarkStart w:id="0" w:name="_Hlk27396036"/>
      <w:bookmarkStart w:id="1" w:name="_Hlk27396101"/>
      <w:r w:rsidRPr="00AF0300">
        <w:rPr>
          <w:rFonts w:ascii="Arial" w:hAnsi="Arial" w:cs="Arial"/>
          <w:b/>
        </w:rPr>
        <w:t>CONTRATAÇÃO DE EMPRESA, POR MEIO DO SISTEMA DE REGISTRO DE PREÇOS, PARA</w:t>
      </w:r>
      <w:r w:rsidRPr="00AF0300">
        <w:rPr>
          <w:rFonts w:ascii="Arial" w:hAnsi="Arial" w:cs="Arial"/>
        </w:rPr>
        <w:t xml:space="preserve"> </w:t>
      </w:r>
      <w:r w:rsidRPr="00AF0300">
        <w:rPr>
          <w:rFonts w:ascii="Arial" w:hAnsi="Arial" w:cs="Arial"/>
          <w:b/>
        </w:rPr>
        <w:t>MODERNIZAÇÃO E AMPLIAÇÃO DE INSTALAÇÃO ELÉTRICA EM EDIFÍCIOS</w:t>
      </w:r>
      <w:r w:rsidR="00416835" w:rsidRPr="00AF0300">
        <w:rPr>
          <w:rFonts w:ascii="Arial" w:hAnsi="Arial" w:cs="Arial"/>
          <w:b/>
        </w:rPr>
        <w:t xml:space="preserve"> PRÓPRIOS/PÚBLICOS</w:t>
      </w:r>
      <w:r w:rsidRPr="00AF0300">
        <w:rPr>
          <w:rFonts w:ascii="Arial" w:hAnsi="Arial" w:cs="Arial"/>
        </w:rPr>
        <w:t>,</w:t>
      </w:r>
      <w:r w:rsidRPr="00AF0300">
        <w:rPr>
          <w:rFonts w:ascii="Arial" w:hAnsi="Arial" w:cs="Arial"/>
          <w:b/>
        </w:rPr>
        <w:t xml:space="preserve"> NO MUNICÍPIO DE SAQUAREMA/RJ</w:t>
      </w:r>
      <w:r w:rsidRPr="00AF0300">
        <w:rPr>
          <w:rFonts w:ascii="Arial" w:hAnsi="Arial" w:cs="Arial"/>
          <w:b/>
          <w:bCs/>
          <w:i/>
          <w:iCs/>
        </w:rPr>
        <w:t>,</w:t>
      </w:r>
      <w:bookmarkEnd w:id="0"/>
      <w:r w:rsidRPr="00AF0300">
        <w:rPr>
          <w:rFonts w:ascii="Arial" w:hAnsi="Arial" w:cs="Arial"/>
        </w:rPr>
        <w:t xml:space="preserve"> com</w:t>
      </w:r>
      <w:r w:rsidR="007A7538" w:rsidRPr="00AF0300">
        <w:rPr>
          <w:rFonts w:ascii="Arial" w:hAnsi="Arial" w:cs="Arial"/>
        </w:rPr>
        <w:t xml:space="preserve"> elaboração de projeto, aprovação junto à Concessionária local,</w:t>
      </w:r>
      <w:r w:rsidRPr="00AF0300">
        <w:rPr>
          <w:rFonts w:ascii="Arial" w:hAnsi="Arial" w:cs="Arial"/>
        </w:rPr>
        <w:t xml:space="preserve"> fornecimento de mão de obra, materiais e equipamentos, nos padrões estabelecidos pela </w:t>
      </w:r>
      <w:r w:rsidR="007A7538" w:rsidRPr="00AF0300">
        <w:rPr>
          <w:rFonts w:ascii="Arial" w:hAnsi="Arial" w:cs="Arial"/>
        </w:rPr>
        <w:t>Concessionária</w:t>
      </w:r>
      <w:r w:rsidRPr="00AF0300">
        <w:rPr>
          <w:rFonts w:ascii="Arial" w:hAnsi="Arial" w:cs="Arial"/>
        </w:rPr>
        <w:t xml:space="preserve">, </w:t>
      </w:r>
      <w:r w:rsidR="007A7538" w:rsidRPr="00AF0300">
        <w:rPr>
          <w:rFonts w:ascii="Arial" w:hAnsi="Arial" w:cs="Arial"/>
        </w:rPr>
        <w:t>conforme</w:t>
      </w:r>
      <w:r w:rsidRPr="00AF0300">
        <w:rPr>
          <w:rFonts w:ascii="Arial" w:hAnsi="Arial" w:cs="Arial"/>
        </w:rPr>
        <w:t xml:space="preserve"> planilha orçamentária</w:t>
      </w:r>
      <w:r w:rsidR="007A7538" w:rsidRPr="00AF0300">
        <w:rPr>
          <w:rFonts w:ascii="Arial" w:hAnsi="Arial" w:cs="Arial"/>
        </w:rPr>
        <w:t>,</w:t>
      </w:r>
      <w:r w:rsidRPr="00AF0300">
        <w:rPr>
          <w:rFonts w:ascii="Arial" w:hAnsi="Arial" w:cs="Arial"/>
        </w:rPr>
        <w:t xml:space="preserve"> e</w:t>
      </w:r>
      <w:r w:rsidR="007A7538" w:rsidRPr="00AF0300">
        <w:rPr>
          <w:rFonts w:ascii="Arial" w:hAnsi="Arial" w:cs="Arial"/>
        </w:rPr>
        <w:t>m obediência</w:t>
      </w:r>
      <w:r w:rsidRPr="00AF0300">
        <w:rPr>
          <w:rFonts w:ascii="Arial" w:hAnsi="Arial" w:cs="Arial"/>
        </w:rPr>
        <w:t xml:space="preserve"> </w:t>
      </w:r>
      <w:r w:rsidR="007A7538" w:rsidRPr="00AF0300">
        <w:rPr>
          <w:rFonts w:ascii="Arial" w:hAnsi="Arial" w:cs="Arial"/>
        </w:rPr>
        <w:t>às</w:t>
      </w:r>
      <w:r w:rsidRPr="00AF0300">
        <w:rPr>
          <w:rFonts w:ascii="Arial" w:hAnsi="Arial" w:cs="Arial"/>
        </w:rPr>
        <w:t xml:space="preserve"> normas pertinentes</w:t>
      </w:r>
      <w:bookmarkEnd w:id="1"/>
      <w:r w:rsidRPr="00AF0300">
        <w:rPr>
          <w:rFonts w:ascii="Arial" w:hAnsi="Arial" w:cs="Arial"/>
        </w:rPr>
        <w:t>,</w:t>
      </w:r>
      <w:r w:rsidR="00BC6FD4" w:rsidRPr="00AF0300">
        <w:rPr>
          <w:rFonts w:ascii="Arial" w:hAnsi="Arial" w:cs="Arial"/>
        </w:rPr>
        <w:t xml:space="preserve"> com </w:t>
      </w:r>
      <w:r w:rsidRPr="00AF0300">
        <w:rPr>
          <w:rFonts w:ascii="Arial" w:hAnsi="Arial" w:cs="Arial"/>
        </w:rPr>
        <w:t>execução no</w:t>
      </w:r>
      <w:r w:rsidR="00BC6FD4" w:rsidRPr="00AF0300">
        <w:rPr>
          <w:rFonts w:ascii="Arial" w:hAnsi="Arial" w:cs="Arial"/>
        </w:rPr>
        <w:t xml:space="preserve"> período de </w:t>
      </w:r>
      <w:r w:rsidRPr="00AF0300">
        <w:rPr>
          <w:rFonts w:ascii="Arial" w:hAnsi="Arial" w:cs="Arial"/>
        </w:rPr>
        <w:t xml:space="preserve">até </w:t>
      </w:r>
      <w:r w:rsidR="00BC6FD4" w:rsidRPr="00AF0300">
        <w:rPr>
          <w:rFonts w:ascii="Arial" w:hAnsi="Arial" w:cs="Arial"/>
        </w:rPr>
        <w:t xml:space="preserve">12 (doze) meses, </w:t>
      </w:r>
      <w:r w:rsidR="008C5036" w:rsidRPr="00AF0300">
        <w:rPr>
          <w:rFonts w:ascii="Arial" w:hAnsi="Arial" w:cs="Arial"/>
        </w:rPr>
        <w:t>conforme quantitativos estimados constantes nos Anexos.</w:t>
      </w:r>
    </w:p>
    <w:p w14:paraId="3AF12B7F" w14:textId="77777777" w:rsidR="008C5036" w:rsidRPr="00AF0300" w:rsidRDefault="008C5036" w:rsidP="00C2405E">
      <w:pPr>
        <w:pStyle w:val="Corpodetexto"/>
        <w:tabs>
          <w:tab w:val="left" w:pos="0"/>
          <w:tab w:val="left" w:pos="284"/>
        </w:tabs>
        <w:spacing w:after="0" w:line="276" w:lineRule="auto"/>
        <w:jc w:val="both"/>
        <w:rPr>
          <w:rFonts w:ascii="Arial" w:hAnsi="Arial" w:cs="Arial"/>
        </w:rPr>
      </w:pPr>
    </w:p>
    <w:p w14:paraId="511E7D01" w14:textId="77777777" w:rsidR="005D3855" w:rsidRPr="00AF0300" w:rsidRDefault="00A9126F" w:rsidP="00C2405E">
      <w:pPr>
        <w:pStyle w:val="PargrafodaLista"/>
        <w:widowControl w:val="0"/>
        <w:tabs>
          <w:tab w:val="left" w:pos="0"/>
          <w:tab w:val="left" w:pos="284"/>
        </w:tabs>
        <w:suppressAutoHyphens w:val="0"/>
        <w:spacing w:line="276" w:lineRule="auto"/>
        <w:ind w:left="0"/>
        <w:contextualSpacing w:val="0"/>
        <w:jc w:val="both"/>
        <w:rPr>
          <w:rFonts w:ascii="Arial" w:hAnsi="Arial" w:cs="Arial"/>
          <w:b/>
        </w:rPr>
      </w:pPr>
      <w:r w:rsidRPr="00AF0300">
        <w:rPr>
          <w:rFonts w:ascii="Arial" w:hAnsi="Arial" w:cs="Arial"/>
          <w:b/>
        </w:rPr>
        <w:t xml:space="preserve">2 </w:t>
      </w:r>
      <w:r w:rsidR="005D3855" w:rsidRPr="00AF0300">
        <w:rPr>
          <w:rFonts w:ascii="Arial" w:hAnsi="Arial" w:cs="Arial"/>
          <w:b/>
        </w:rPr>
        <w:t>– JUSTIFICATIVA</w:t>
      </w:r>
    </w:p>
    <w:p w14:paraId="19AE6F59" w14:textId="77777777" w:rsidR="005227AE" w:rsidRPr="00AF0300" w:rsidRDefault="005227AE" w:rsidP="005227AE">
      <w:pPr>
        <w:pStyle w:val="PargrafodaLista"/>
        <w:widowControl w:val="0"/>
        <w:tabs>
          <w:tab w:val="left" w:pos="0"/>
          <w:tab w:val="left" w:pos="284"/>
        </w:tabs>
        <w:ind w:left="0"/>
        <w:jc w:val="both"/>
        <w:rPr>
          <w:rFonts w:ascii="Arial" w:hAnsi="Arial" w:cs="Arial"/>
        </w:rPr>
      </w:pPr>
      <w:r w:rsidRPr="00AF0300">
        <w:rPr>
          <w:rFonts w:ascii="Arial" w:hAnsi="Arial" w:cs="Arial"/>
        </w:rPr>
        <w:t xml:space="preserve">A realização de processo de contratação para futura aquisição deste objeto se justifica face ao interesse público presente na necessidade de modernização das instalações elétricas de edifícios </w:t>
      </w:r>
      <w:r w:rsidR="00416835" w:rsidRPr="00AF0300">
        <w:rPr>
          <w:rFonts w:ascii="Arial" w:hAnsi="Arial" w:cs="Arial"/>
        </w:rPr>
        <w:t xml:space="preserve">públicos </w:t>
      </w:r>
      <w:r w:rsidRPr="00AF0300">
        <w:rPr>
          <w:rFonts w:ascii="Arial" w:hAnsi="Arial" w:cs="Arial"/>
        </w:rPr>
        <w:t>neste Munícipio.</w:t>
      </w:r>
    </w:p>
    <w:p w14:paraId="53F276F5" w14:textId="77777777" w:rsidR="005227AE" w:rsidRPr="00AF0300" w:rsidRDefault="005227AE" w:rsidP="005227AE">
      <w:pPr>
        <w:pStyle w:val="PargrafodaLista"/>
        <w:tabs>
          <w:tab w:val="left" w:pos="0"/>
          <w:tab w:val="left" w:pos="284"/>
        </w:tabs>
        <w:ind w:left="0"/>
        <w:jc w:val="both"/>
        <w:rPr>
          <w:rFonts w:ascii="Arial" w:hAnsi="Arial" w:cs="Arial"/>
        </w:rPr>
      </w:pPr>
      <w:bookmarkStart w:id="2" w:name="_Hlk27398630"/>
      <w:r w:rsidRPr="00AF0300">
        <w:rPr>
          <w:rFonts w:ascii="Arial" w:hAnsi="Arial" w:cs="Arial"/>
        </w:rPr>
        <w:t xml:space="preserve">Considerando que o Munícipio de Saquarema possui diversos edifícios com muitos anos de uso e que desta forma suas instalações elétricas necessitam ser atualizadas. </w:t>
      </w:r>
    </w:p>
    <w:p w14:paraId="17CA75BD" w14:textId="77777777" w:rsidR="005227AE" w:rsidRPr="00AF0300" w:rsidRDefault="005227AE" w:rsidP="005227AE">
      <w:pPr>
        <w:tabs>
          <w:tab w:val="left" w:pos="1418"/>
        </w:tabs>
        <w:jc w:val="both"/>
        <w:rPr>
          <w:rFonts w:ascii="Arial" w:hAnsi="Arial" w:cs="Arial"/>
        </w:rPr>
      </w:pPr>
      <w:r w:rsidRPr="00AF0300">
        <w:rPr>
          <w:rFonts w:ascii="Arial" w:hAnsi="Arial" w:cs="Arial"/>
        </w:rPr>
        <w:t>Além disso, em virtude do aumento de consumo de energia provocada pela utilização de novos equipamentos, tais como ar-condicionado, bebedouros, ventiladores, computadores e etc. torna a referida atualização de suma importância.</w:t>
      </w:r>
    </w:p>
    <w:p w14:paraId="4D139A3E" w14:textId="77777777" w:rsidR="005227AE" w:rsidRPr="00AF0300" w:rsidRDefault="005227AE" w:rsidP="005227AE">
      <w:pPr>
        <w:tabs>
          <w:tab w:val="left" w:pos="1418"/>
        </w:tabs>
        <w:jc w:val="both"/>
        <w:rPr>
          <w:rFonts w:ascii="Arial" w:hAnsi="Arial" w:cs="Arial"/>
        </w:rPr>
      </w:pPr>
      <w:r w:rsidRPr="00AF0300">
        <w:rPr>
          <w:rFonts w:ascii="Arial" w:hAnsi="Arial" w:cs="Arial"/>
        </w:rPr>
        <w:t>Neste sentido, há que se ressaltar que a atualização das instalações também visa evitar riscos de curto e pânico, que poderá ocorrer em função do aumento de consumo demandado pelos novos equipamentos.</w:t>
      </w:r>
    </w:p>
    <w:bookmarkEnd w:id="2"/>
    <w:p w14:paraId="04111A6A" w14:textId="77777777" w:rsidR="005227AE" w:rsidRPr="00AF0300" w:rsidRDefault="005227AE" w:rsidP="005227AE">
      <w:pPr>
        <w:pStyle w:val="PargrafodaLista"/>
        <w:tabs>
          <w:tab w:val="left" w:pos="0"/>
          <w:tab w:val="left" w:pos="284"/>
        </w:tabs>
        <w:spacing w:line="276" w:lineRule="auto"/>
        <w:ind w:left="0"/>
        <w:jc w:val="both"/>
        <w:rPr>
          <w:rFonts w:ascii="Arial" w:hAnsi="Arial" w:cs="Arial"/>
          <w:color w:val="000000"/>
          <w:shd w:val="clear" w:color="auto" w:fill="FFFFFF"/>
        </w:rPr>
      </w:pPr>
      <w:r w:rsidRPr="00AF0300">
        <w:rPr>
          <w:rFonts w:ascii="Arial" w:hAnsi="Arial" w:cs="Arial"/>
        </w:rPr>
        <w:t>O presente objeto tem a escolha e a descrição de suas especificações e seus quantitativos estimados em atenção aos preceitos inseridos nos artigos 14 e 15 da Lei Federal n.º 8.666/93 e, em especial, ao previsto no inciso II do § 7.º do art. 15 do diploma legal em comento, no intuito de assegurar que “</w:t>
      </w:r>
      <w:r w:rsidRPr="00AF0300">
        <w:rPr>
          <w:rFonts w:ascii="Arial" w:hAnsi="Arial" w:cs="Arial"/>
          <w:color w:val="000000"/>
          <w:shd w:val="clear" w:color="auto" w:fill="FFFFFF"/>
        </w:rPr>
        <w:t xml:space="preserve">a definição das unidades e das quantidades a serem adquiridas em função do consumo e utilização prováveis, cuja estimativa será obtida, sempre que possível, mediante adequadas técnicas quantitativas de estimação”. O que permitirá a aquisição dos serviços em quantitativo, o mais adequado e próximo o possível da demanda real, evitando-se desperdícios ou mesmo sua falta, prezando-se por uma gestão cada vez mais aprimorada dos recursos públicos a serem despendidos para o atendimento dos fins colimados.  </w:t>
      </w:r>
    </w:p>
    <w:p w14:paraId="1F2EF87A" w14:textId="77777777" w:rsidR="005F335F" w:rsidRPr="00AF0300" w:rsidRDefault="005F335F" w:rsidP="005227AE">
      <w:pPr>
        <w:pStyle w:val="PargrafodaLista"/>
        <w:tabs>
          <w:tab w:val="left" w:pos="0"/>
          <w:tab w:val="left" w:pos="284"/>
        </w:tabs>
        <w:spacing w:line="276" w:lineRule="auto"/>
        <w:ind w:left="0"/>
        <w:jc w:val="both"/>
        <w:rPr>
          <w:rFonts w:ascii="Arial" w:hAnsi="Arial" w:cs="Arial"/>
        </w:rPr>
      </w:pPr>
      <w:r w:rsidRPr="00AF0300">
        <w:rPr>
          <w:rFonts w:ascii="Arial" w:hAnsi="Arial" w:cs="Arial"/>
        </w:rPr>
        <w:tab/>
      </w:r>
    </w:p>
    <w:p w14:paraId="67FF1AFD" w14:textId="77777777" w:rsidR="005D3855" w:rsidRPr="00AF0300" w:rsidRDefault="00A9126F" w:rsidP="00C2405E">
      <w:pPr>
        <w:pStyle w:val="PargrafodaLista"/>
        <w:tabs>
          <w:tab w:val="left" w:pos="0"/>
          <w:tab w:val="left" w:pos="284"/>
        </w:tabs>
        <w:spacing w:line="276" w:lineRule="auto"/>
        <w:ind w:left="0"/>
        <w:jc w:val="both"/>
        <w:rPr>
          <w:rFonts w:ascii="Arial" w:hAnsi="Arial" w:cs="Arial"/>
          <w:b/>
        </w:rPr>
      </w:pPr>
      <w:r w:rsidRPr="00AF0300">
        <w:rPr>
          <w:rFonts w:ascii="Arial" w:hAnsi="Arial" w:cs="Arial"/>
          <w:b/>
        </w:rPr>
        <w:t xml:space="preserve">3 </w:t>
      </w:r>
      <w:r w:rsidR="00F64183" w:rsidRPr="00AF0300">
        <w:rPr>
          <w:rFonts w:ascii="Arial" w:hAnsi="Arial" w:cs="Arial"/>
          <w:b/>
        </w:rPr>
        <w:t>– ESPECIFICAÇÕES</w:t>
      </w:r>
    </w:p>
    <w:p w14:paraId="40BB3E5E" w14:textId="77777777" w:rsidR="005227AE" w:rsidRPr="00AF0300" w:rsidRDefault="005227AE" w:rsidP="005227AE">
      <w:pPr>
        <w:jc w:val="both"/>
        <w:rPr>
          <w:rFonts w:ascii="Arial" w:hAnsi="Arial" w:cs="Arial"/>
        </w:rPr>
      </w:pPr>
      <w:bookmarkStart w:id="3" w:name="_Hlk27398749"/>
      <w:r w:rsidRPr="00AF0300">
        <w:rPr>
          <w:rFonts w:ascii="Arial" w:hAnsi="Arial" w:cs="Arial"/>
        </w:rPr>
        <w:t xml:space="preserve">Os serviços a serem realizados são os constantes da Planilha Orçamentária e Projetos elaborado pelo vencedor e aprovado pela Secretaria de Obras. </w:t>
      </w:r>
    </w:p>
    <w:p w14:paraId="6A54698C" w14:textId="77777777" w:rsidR="005227AE" w:rsidRPr="00AF0300" w:rsidRDefault="005227AE" w:rsidP="005227AE">
      <w:pPr>
        <w:jc w:val="both"/>
        <w:rPr>
          <w:rFonts w:ascii="Arial" w:hAnsi="Arial" w:cs="Arial"/>
        </w:rPr>
      </w:pPr>
      <w:r w:rsidRPr="00AF0300">
        <w:rPr>
          <w:rFonts w:ascii="Arial" w:hAnsi="Arial" w:cs="Arial"/>
        </w:rPr>
        <w:t>Os serviços contratados serão avaliados em etapas, e os quantitativos apurados através de medição, e deverão demonstrar os serviços realmente realizados, que constarão da planilha de medição e de ordens de serviços.</w:t>
      </w:r>
    </w:p>
    <w:p w14:paraId="4362120D" w14:textId="77777777" w:rsidR="005227AE" w:rsidRPr="00AF0300" w:rsidRDefault="005227AE" w:rsidP="005227AE">
      <w:pPr>
        <w:jc w:val="both"/>
        <w:rPr>
          <w:rFonts w:ascii="Arial" w:hAnsi="Arial" w:cs="Arial"/>
          <w:iCs/>
          <w:bdr w:val="none" w:sz="0" w:space="0" w:color="auto" w:frame="1"/>
          <w:shd w:val="clear" w:color="auto" w:fill="FFFFFF"/>
          <w:lang w:eastAsia="pt-BR"/>
        </w:rPr>
      </w:pPr>
      <w:r w:rsidRPr="00AF0300">
        <w:rPr>
          <w:rFonts w:ascii="Arial" w:hAnsi="Arial" w:cs="Arial"/>
          <w:iCs/>
          <w:bdr w:val="none" w:sz="0" w:space="0" w:color="auto" w:frame="1"/>
          <w:shd w:val="clear" w:color="auto" w:fill="FFFFFF"/>
          <w:lang w:eastAsia="pt-BR"/>
        </w:rPr>
        <w:t xml:space="preserve">A contratada </w:t>
      </w:r>
      <w:r w:rsidR="007A7538" w:rsidRPr="00AF0300">
        <w:rPr>
          <w:rFonts w:ascii="Arial" w:hAnsi="Arial" w:cs="Arial"/>
          <w:iCs/>
          <w:bdr w:val="none" w:sz="0" w:space="0" w:color="auto" w:frame="1"/>
          <w:shd w:val="clear" w:color="auto" w:fill="FFFFFF"/>
          <w:lang w:eastAsia="pt-BR"/>
        </w:rPr>
        <w:t>deverá realizar os serviços em</w:t>
      </w:r>
      <w:r w:rsidRPr="00AF0300">
        <w:rPr>
          <w:rFonts w:ascii="Arial" w:hAnsi="Arial" w:cs="Arial"/>
          <w:iCs/>
          <w:bdr w:val="none" w:sz="0" w:space="0" w:color="auto" w:frame="1"/>
          <w:shd w:val="clear" w:color="auto" w:fill="FFFFFF"/>
          <w:lang w:eastAsia="pt-BR"/>
        </w:rPr>
        <w:t xml:space="preserve"> obediência às leis, decretos, regulamentos, portarias e normas federais, estaduais e municipais, </w:t>
      </w:r>
      <w:r w:rsidR="007A7538" w:rsidRPr="00AF0300">
        <w:rPr>
          <w:rFonts w:ascii="Arial" w:hAnsi="Arial" w:cs="Arial"/>
          <w:iCs/>
          <w:bdr w:val="none" w:sz="0" w:space="0" w:color="auto" w:frame="1"/>
          <w:shd w:val="clear" w:color="auto" w:fill="FFFFFF"/>
          <w:lang w:eastAsia="pt-BR"/>
        </w:rPr>
        <w:t xml:space="preserve">de acordo com o </w:t>
      </w:r>
      <w:r w:rsidR="007A7538" w:rsidRPr="00AF0300">
        <w:rPr>
          <w:rFonts w:ascii="Arial" w:hAnsi="Arial" w:cs="Arial"/>
          <w:iCs/>
          <w:bdr w:val="none" w:sz="0" w:space="0" w:color="auto" w:frame="1"/>
          <w:shd w:val="clear" w:color="auto" w:fill="FFFFFF"/>
          <w:lang w:eastAsia="pt-BR"/>
        </w:rPr>
        <w:lastRenderedPageBreak/>
        <w:t xml:space="preserve">padrão </w:t>
      </w:r>
      <w:r w:rsidR="00EC25BC" w:rsidRPr="00AF0300">
        <w:rPr>
          <w:rFonts w:ascii="Arial" w:hAnsi="Arial" w:cs="Arial"/>
          <w:iCs/>
          <w:bdr w:val="none" w:sz="0" w:space="0" w:color="auto" w:frame="1"/>
          <w:shd w:val="clear" w:color="auto" w:fill="FFFFFF"/>
          <w:lang w:eastAsia="pt-BR"/>
        </w:rPr>
        <w:t>da Concessionária local</w:t>
      </w:r>
      <w:r w:rsidR="007A7538" w:rsidRPr="00AF0300">
        <w:rPr>
          <w:rFonts w:ascii="Arial" w:hAnsi="Arial" w:cs="Arial"/>
          <w:iCs/>
          <w:bdr w:val="none" w:sz="0" w:space="0" w:color="auto" w:frame="1"/>
          <w:shd w:val="clear" w:color="auto" w:fill="FFFFFF"/>
          <w:lang w:eastAsia="pt-BR"/>
        </w:rPr>
        <w:t xml:space="preserve">, </w:t>
      </w:r>
      <w:r w:rsidRPr="00AF0300">
        <w:rPr>
          <w:rFonts w:ascii="Arial" w:hAnsi="Arial" w:cs="Arial"/>
          <w:iCs/>
          <w:bdr w:val="none" w:sz="0" w:space="0" w:color="auto" w:frame="1"/>
          <w:shd w:val="clear" w:color="auto" w:fill="FFFFFF"/>
          <w:lang w:eastAsia="pt-BR"/>
        </w:rPr>
        <w:t>direta e indiretamente aplicáveis ao termo de referência.</w:t>
      </w:r>
      <w:bookmarkEnd w:id="3"/>
      <w:r w:rsidRPr="00AF0300">
        <w:rPr>
          <w:rFonts w:ascii="Arial" w:hAnsi="Arial" w:cs="Arial"/>
          <w:iCs/>
          <w:bdr w:val="none" w:sz="0" w:space="0" w:color="auto" w:frame="1"/>
          <w:shd w:val="clear" w:color="auto" w:fill="FFFFFF"/>
          <w:lang w:eastAsia="pt-BR"/>
        </w:rPr>
        <w:t xml:space="preserve"> </w:t>
      </w:r>
    </w:p>
    <w:p w14:paraId="245B4FAC" w14:textId="77777777" w:rsidR="005D3855" w:rsidRPr="00AF0300" w:rsidRDefault="005D3855" w:rsidP="00C2405E">
      <w:pPr>
        <w:tabs>
          <w:tab w:val="left" w:pos="284"/>
        </w:tabs>
        <w:spacing w:line="276" w:lineRule="auto"/>
        <w:jc w:val="both"/>
        <w:rPr>
          <w:rFonts w:ascii="Arial" w:eastAsia="Calibri" w:hAnsi="Arial" w:cs="Arial"/>
        </w:rPr>
      </w:pPr>
    </w:p>
    <w:p w14:paraId="5E0C2FE1" w14:textId="77777777" w:rsidR="005D3855" w:rsidRPr="00AF0300" w:rsidRDefault="00A9126F" w:rsidP="00C2405E">
      <w:pPr>
        <w:pStyle w:val="PargrafodaLista"/>
        <w:widowControl w:val="0"/>
        <w:tabs>
          <w:tab w:val="left" w:pos="284"/>
        </w:tabs>
        <w:suppressAutoHyphens w:val="0"/>
        <w:spacing w:line="276" w:lineRule="auto"/>
        <w:ind w:left="0"/>
        <w:contextualSpacing w:val="0"/>
        <w:jc w:val="both"/>
        <w:rPr>
          <w:rFonts w:ascii="Arial" w:hAnsi="Arial" w:cs="Arial"/>
          <w:b/>
        </w:rPr>
      </w:pPr>
      <w:r w:rsidRPr="00AF0300">
        <w:rPr>
          <w:rFonts w:ascii="Arial" w:hAnsi="Arial" w:cs="Arial"/>
          <w:b/>
        </w:rPr>
        <w:t xml:space="preserve">4 </w:t>
      </w:r>
      <w:r w:rsidR="00630E71" w:rsidRPr="00AF0300">
        <w:rPr>
          <w:rFonts w:ascii="Arial" w:hAnsi="Arial" w:cs="Arial"/>
          <w:b/>
        </w:rPr>
        <w:t>–</w:t>
      </w:r>
      <w:r w:rsidR="005D3855" w:rsidRPr="00AF0300">
        <w:rPr>
          <w:rFonts w:ascii="Arial" w:hAnsi="Arial" w:cs="Arial"/>
          <w:b/>
        </w:rPr>
        <w:t xml:space="preserve"> </w:t>
      </w:r>
      <w:r w:rsidR="005227AE" w:rsidRPr="00AF0300">
        <w:rPr>
          <w:rFonts w:ascii="Arial" w:hAnsi="Arial" w:cs="Arial"/>
          <w:b/>
        </w:rPr>
        <w:t>DESCRIÇÃO DOS SERVIÇOS A SEREM EXECUTADOS</w:t>
      </w:r>
    </w:p>
    <w:p w14:paraId="1495C600" w14:textId="77777777" w:rsidR="008D51E1" w:rsidRPr="00AF0300" w:rsidRDefault="00BA7796" w:rsidP="00C2405E">
      <w:pPr>
        <w:tabs>
          <w:tab w:val="left" w:pos="284"/>
        </w:tabs>
        <w:spacing w:line="276" w:lineRule="auto"/>
        <w:jc w:val="both"/>
        <w:rPr>
          <w:rFonts w:ascii="Arial" w:hAnsi="Arial" w:cs="Arial"/>
        </w:rPr>
      </w:pPr>
      <w:r w:rsidRPr="00AF0300">
        <w:rPr>
          <w:rFonts w:ascii="Arial" w:hAnsi="Arial" w:cs="Arial"/>
        </w:rPr>
        <w:t>Execução de ampliação de carga energética em diversas escolas</w:t>
      </w:r>
      <w:r w:rsidR="00930128" w:rsidRPr="00AF0300">
        <w:rPr>
          <w:rFonts w:ascii="Arial" w:hAnsi="Arial" w:cs="Arial"/>
        </w:rPr>
        <w:t>,</w:t>
      </w:r>
      <w:r w:rsidRPr="00AF0300">
        <w:rPr>
          <w:rFonts w:ascii="Arial" w:hAnsi="Arial" w:cs="Arial"/>
        </w:rPr>
        <w:t xml:space="preserve"> creches</w:t>
      </w:r>
      <w:r w:rsidR="00930128" w:rsidRPr="00AF0300">
        <w:rPr>
          <w:rFonts w:ascii="Arial" w:hAnsi="Arial" w:cs="Arial"/>
        </w:rPr>
        <w:t>, clínicas e demais edificações públicas</w:t>
      </w:r>
      <w:r w:rsidRPr="00AF0300">
        <w:rPr>
          <w:rFonts w:ascii="Arial" w:hAnsi="Arial" w:cs="Arial"/>
        </w:rPr>
        <w:t xml:space="preserve"> no município de Saquarema/RJ. </w:t>
      </w:r>
      <w:r w:rsidR="007A7538" w:rsidRPr="00AF0300">
        <w:rPr>
          <w:rFonts w:ascii="Arial" w:hAnsi="Arial" w:cs="Arial"/>
        </w:rPr>
        <w:t xml:space="preserve">Elaboração de projeto executivo de instalação elétrica para subestação e/ou PC, incluindo aprovação junto à Concessionária local e execução dos serviços com fornecimento de materiais, mantendo-se disponível para atendimento a possíveis exigências da Concessionária. </w:t>
      </w:r>
      <w:r w:rsidR="00A57274" w:rsidRPr="00AF0300">
        <w:rPr>
          <w:rFonts w:ascii="Arial" w:hAnsi="Arial" w:cs="Arial"/>
        </w:rPr>
        <w:t>Ação necessária afim de viabilizar a implantação de equipamentos de ar condicionado, microcomputadores, entre outros, buscando melhoria da utilização e conforto às edificações.</w:t>
      </w:r>
      <w:r w:rsidR="00AF0300" w:rsidRPr="00AF0300">
        <w:rPr>
          <w:rFonts w:ascii="Arial" w:hAnsi="Arial" w:cs="Arial"/>
        </w:rPr>
        <w:t xml:space="preserve"> </w:t>
      </w:r>
      <w:r w:rsidR="00CF467B" w:rsidRPr="00AF0300">
        <w:rPr>
          <w:rFonts w:ascii="Arial" w:hAnsi="Arial" w:cs="Arial"/>
        </w:rPr>
        <w:t>As mesmas buscam não somente atender a demanda atual de consumo, mas principalmente renovar e atualizar as instalações de modo a garantir a segurança de seus usuários.</w:t>
      </w:r>
    </w:p>
    <w:p w14:paraId="50D999C2" w14:textId="77777777" w:rsidR="00361D74" w:rsidRPr="00AF0300" w:rsidRDefault="00361D74" w:rsidP="00C2405E">
      <w:pPr>
        <w:tabs>
          <w:tab w:val="left" w:pos="284"/>
        </w:tabs>
        <w:spacing w:line="276" w:lineRule="auto"/>
        <w:jc w:val="both"/>
        <w:rPr>
          <w:rFonts w:ascii="Arial" w:hAnsi="Arial" w:cs="Arial"/>
        </w:rPr>
      </w:pPr>
    </w:p>
    <w:p w14:paraId="46EC8450" w14:textId="77777777" w:rsidR="00A93A44" w:rsidRPr="00AF0300" w:rsidRDefault="00A93A44" w:rsidP="00C2405E">
      <w:pPr>
        <w:tabs>
          <w:tab w:val="left" w:pos="284"/>
          <w:tab w:val="left" w:pos="540"/>
        </w:tabs>
        <w:spacing w:line="276" w:lineRule="auto"/>
        <w:jc w:val="both"/>
        <w:rPr>
          <w:rFonts w:ascii="Arial" w:hAnsi="Arial" w:cs="Arial"/>
          <w:b/>
        </w:rPr>
      </w:pPr>
      <w:r w:rsidRPr="00AF0300">
        <w:rPr>
          <w:rFonts w:ascii="Arial" w:hAnsi="Arial" w:cs="Arial"/>
          <w:b/>
        </w:rPr>
        <w:t xml:space="preserve">5 – DA POSSIBILIDADE LEGAL DE ACRÉSCIMOS E SUPRESSÕES AO OBJETO A SER CONTRATADO </w:t>
      </w:r>
    </w:p>
    <w:p w14:paraId="7A9CCCEC" w14:textId="77777777" w:rsidR="00A93A44" w:rsidRPr="00AF0300" w:rsidRDefault="00A93A44" w:rsidP="00C2405E">
      <w:pPr>
        <w:spacing w:line="276" w:lineRule="auto"/>
        <w:ind w:right="-1"/>
        <w:jc w:val="both"/>
        <w:rPr>
          <w:rFonts w:ascii="Arial" w:hAnsi="Arial" w:cs="Arial"/>
        </w:rPr>
      </w:pPr>
      <w:r w:rsidRPr="00AF0300">
        <w:rPr>
          <w:rFonts w:ascii="Arial" w:hAnsi="Arial" w:cs="Arial"/>
        </w:rPr>
        <w:t>O objeto licitado poderá sofrer acréscimos ou supressões nos limites previstos no art. 65, §§ 1º e 2º, da Lei Federal n.º 8.666/93.</w:t>
      </w:r>
    </w:p>
    <w:p w14:paraId="6C6E6E18" w14:textId="77777777" w:rsidR="00A93A44" w:rsidRPr="00AF0300" w:rsidRDefault="00A93A44" w:rsidP="00C2405E">
      <w:pPr>
        <w:tabs>
          <w:tab w:val="left" w:pos="284"/>
          <w:tab w:val="left" w:pos="540"/>
        </w:tabs>
        <w:spacing w:line="276" w:lineRule="auto"/>
        <w:jc w:val="both"/>
        <w:rPr>
          <w:rFonts w:ascii="Arial" w:hAnsi="Arial" w:cs="Arial"/>
          <w:b/>
        </w:rPr>
      </w:pPr>
    </w:p>
    <w:p w14:paraId="6382925E" w14:textId="77777777" w:rsidR="005D3855" w:rsidRPr="00AF0300" w:rsidRDefault="00A93A44" w:rsidP="00C2405E">
      <w:pPr>
        <w:pStyle w:val="Corpodetexto"/>
        <w:tabs>
          <w:tab w:val="left" w:pos="284"/>
        </w:tabs>
        <w:spacing w:after="0" w:line="276" w:lineRule="auto"/>
        <w:jc w:val="both"/>
        <w:rPr>
          <w:rFonts w:ascii="Arial" w:hAnsi="Arial" w:cs="Arial"/>
          <w:b/>
        </w:rPr>
      </w:pPr>
      <w:r w:rsidRPr="00AF0300">
        <w:rPr>
          <w:rFonts w:ascii="Arial" w:hAnsi="Arial" w:cs="Arial"/>
          <w:b/>
        </w:rPr>
        <w:t>6</w:t>
      </w:r>
      <w:r w:rsidR="00630E71" w:rsidRPr="00AF0300">
        <w:rPr>
          <w:rFonts w:ascii="Arial" w:hAnsi="Arial" w:cs="Arial"/>
          <w:b/>
        </w:rPr>
        <w:t xml:space="preserve"> –</w:t>
      </w:r>
      <w:r w:rsidR="0096090B" w:rsidRPr="00AF0300">
        <w:rPr>
          <w:rFonts w:ascii="Arial" w:hAnsi="Arial" w:cs="Arial"/>
        </w:rPr>
        <w:t xml:space="preserve"> </w:t>
      </w:r>
      <w:r w:rsidR="005D3855" w:rsidRPr="00AF0300">
        <w:rPr>
          <w:rFonts w:ascii="Arial" w:hAnsi="Arial" w:cs="Arial"/>
          <w:b/>
        </w:rPr>
        <w:t>CLASSIFICAÇÃO ORÇAMENTÁRIA</w:t>
      </w:r>
    </w:p>
    <w:p w14:paraId="2335FF89" w14:textId="75738704" w:rsidR="005D3855" w:rsidRDefault="005D3855" w:rsidP="00C2405E">
      <w:pPr>
        <w:pStyle w:val="Corpodetexto"/>
        <w:tabs>
          <w:tab w:val="left" w:pos="0"/>
        </w:tabs>
        <w:spacing w:after="0" w:line="276" w:lineRule="auto"/>
        <w:jc w:val="both"/>
        <w:rPr>
          <w:rFonts w:ascii="Arial" w:hAnsi="Arial" w:cs="Arial"/>
        </w:rPr>
      </w:pPr>
      <w:r w:rsidRPr="00AF0300">
        <w:rPr>
          <w:rFonts w:ascii="Arial" w:hAnsi="Arial" w:cs="Arial"/>
        </w:rPr>
        <w:t xml:space="preserve">Conforme descrito na Requisição de Despesa da Secretaria Municipal de </w:t>
      </w:r>
      <w:r w:rsidR="007D79E9" w:rsidRPr="00AF0300">
        <w:rPr>
          <w:rFonts w:ascii="Arial" w:hAnsi="Arial" w:cs="Arial"/>
        </w:rPr>
        <w:t xml:space="preserve">Obras e </w:t>
      </w:r>
      <w:r w:rsidR="00445B03" w:rsidRPr="00AF0300">
        <w:rPr>
          <w:rFonts w:ascii="Arial" w:hAnsi="Arial" w:cs="Arial"/>
        </w:rPr>
        <w:t>Infraestrutura</w:t>
      </w:r>
      <w:r w:rsidR="00F644C7" w:rsidRPr="00AF0300">
        <w:rPr>
          <w:rFonts w:ascii="Arial" w:hAnsi="Arial" w:cs="Arial"/>
        </w:rPr>
        <w:t xml:space="preserve"> oriundas do orçamento vigente no ano de 2020</w:t>
      </w:r>
      <w:r w:rsidRPr="00AF0300">
        <w:rPr>
          <w:rFonts w:ascii="Arial" w:hAnsi="Arial" w:cs="Arial"/>
        </w:rPr>
        <w:t>.</w:t>
      </w:r>
    </w:p>
    <w:p w14:paraId="6C0FA5ED" w14:textId="2F5D7082" w:rsidR="00026C90" w:rsidRDefault="00026C90" w:rsidP="00C2405E">
      <w:pPr>
        <w:pStyle w:val="Corpodetexto"/>
        <w:tabs>
          <w:tab w:val="left" w:pos="0"/>
        </w:tabs>
        <w:spacing w:after="0" w:line="276" w:lineRule="auto"/>
        <w:jc w:val="both"/>
        <w:rPr>
          <w:rFonts w:ascii="Arial" w:hAnsi="Arial" w:cs="Arial"/>
        </w:rPr>
      </w:pPr>
    </w:p>
    <w:p w14:paraId="2EB1E4FF" w14:textId="74B1A24C" w:rsidR="00026C90" w:rsidRPr="00AF0300" w:rsidRDefault="00026C90" w:rsidP="00C2405E">
      <w:pPr>
        <w:pStyle w:val="Corpodetexto"/>
        <w:tabs>
          <w:tab w:val="left" w:pos="0"/>
        </w:tabs>
        <w:spacing w:after="0" w:line="276" w:lineRule="auto"/>
        <w:jc w:val="both"/>
        <w:rPr>
          <w:rFonts w:ascii="Arial" w:eastAsia="Calibri" w:hAnsi="Arial" w:cs="Arial"/>
        </w:rPr>
      </w:pPr>
      <w:r>
        <w:rPr>
          <w:rFonts w:ascii="Arial" w:hAnsi="Arial" w:cs="Arial"/>
        </w:rPr>
        <w:t>As despesas correrão por conta dos recursos: PT 13.001.15.453.0064.1.042 ND 4.4.90.39.01.00.00 FICHA 593 FONTE 1534 do orçamento vigente da Secretaria Municipal de Obras e Infraestrutura.</w:t>
      </w:r>
    </w:p>
    <w:p w14:paraId="6998E702" w14:textId="77777777" w:rsidR="005D3855" w:rsidRPr="00AF0300" w:rsidRDefault="005D3855" w:rsidP="00C2405E">
      <w:pPr>
        <w:tabs>
          <w:tab w:val="left" w:pos="284"/>
        </w:tabs>
        <w:spacing w:line="276" w:lineRule="auto"/>
        <w:jc w:val="both"/>
        <w:rPr>
          <w:rFonts w:ascii="Arial" w:eastAsia="Calibri" w:hAnsi="Arial" w:cs="Arial"/>
        </w:rPr>
      </w:pPr>
    </w:p>
    <w:p w14:paraId="29E3396E" w14:textId="77777777" w:rsidR="005D3855" w:rsidRPr="00AF0300" w:rsidRDefault="00630E71" w:rsidP="00C2405E">
      <w:pPr>
        <w:pStyle w:val="PargrafodaLista"/>
        <w:widowControl w:val="0"/>
        <w:tabs>
          <w:tab w:val="left" w:pos="142"/>
          <w:tab w:val="left" w:pos="284"/>
        </w:tabs>
        <w:suppressAutoHyphens w:val="0"/>
        <w:spacing w:line="276" w:lineRule="auto"/>
        <w:ind w:left="0"/>
        <w:contextualSpacing w:val="0"/>
        <w:jc w:val="both"/>
        <w:rPr>
          <w:rFonts w:ascii="Arial" w:hAnsi="Arial" w:cs="Arial"/>
          <w:b/>
        </w:rPr>
      </w:pPr>
      <w:r w:rsidRPr="00AF0300">
        <w:rPr>
          <w:rFonts w:ascii="Arial" w:hAnsi="Arial" w:cs="Arial"/>
          <w:b/>
        </w:rPr>
        <w:t>7</w:t>
      </w:r>
      <w:r w:rsidR="00A9126F" w:rsidRPr="00AF0300">
        <w:rPr>
          <w:rFonts w:ascii="Arial" w:hAnsi="Arial" w:cs="Arial"/>
          <w:b/>
        </w:rPr>
        <w:t xml:space="preserve"> </w:t>
      </w:r>
      <w:r w:rsidR="00145FB4" w:rsidRPr="00AF0300">
        <w:rPr>
          <w:rFonts w:ascii="Arial" w:hAnsi="Arial" w:cs="Arial"/>
          <w:b/>
        </w:rPr>
        <w:t>–</w:t>
      </w:r>
      <w:r w:rsidR="00A9126F" w:rsidRPr="00AF0300">
        <w:rPr>
          <w:rFonts w:ascii="Arial" w:hAnsi="Arial" w:cs="Arial"/>
          <w:b/>
        </w:rPr>
        <w:t xml:space="preserve"> </w:t>
      </w:r>
      <w:r w:rsidR="005D3855" w:rsidRPr="00AF0300">
        <w:rPr>
          <w:rFonts w:ascii="Arial" w:hAnsi="Arial" w:cs="Arial"/>
          <w:b/>
        </w:rPr>
        <w:t>FISCALIZAÇÃO</w:t>
      </w:r>
      <w:r w:rsidR="00145FB4" w:rsidRPr="00AF0300">
        <w:rPr>
          <w:rFonts w:ascii="Arial" w:hAnsi="Arial" w:cs="Arial"/>
          <w:b/>
        </w:rPr>
        <w:t xml:space="preserve"> E ACOMPANHAMENTO DO CONTRATO</w:t>
      </w:r>
    </w:p>
    <w:p w14:paraId="0D1EF48D" w14:textId="77777777" w:rsidR="00145FB4" w:rsidRPr="00AF0300" w:rsidRDefault="00145FB4" w:rsidP="008B5DDB">
      <w:pPr>
        <w:jc w:val="both"/>
        <w:rPr>
          <w:rStyle w:val="style141"/>
          <w:rFonts w:ascii="Arial" w:hAnsi="Arial" w:cs="Arial"/>
          <w:sz w:val="24"/>
          <w:szCs w:val="24"/>
        </w:rPr>
      </w:pPr>
      <w:r w:rsidRPr="00AF0300">
        <w:rPr>
          <w:rStyle w:val="style141"/>
          <w:rFonts w:ascii="Arial" w:hAnsi="Arial" w:cs="Arial"/>
          <w:sz w:val="24"/>
          <w:szCs w:val="24"/>
        </w:rPr>
        <w:t xml:space="preserve">A fiscalização </w:t>
      </w:r>
      <w:r w:rsidR="006114B0" w:rsidRPr="00AF0300">
        <w:rPr>
          <w:rStyle w:val="style141"/>
          <w:rFonts w:ascii="Arial" w:hAnsi="Arial" w:cs="Arial"/>
          <w:sz w:val="24"/>
          <w:szCs w:val="24"/>
        </w:rPr>
        <w:t xml:space="preserve">do contrato </w:t>
      </w:r>
      <w:r w:rsidRPr="00AF0300">
        <w:rPr>
          <w:rStyle w:val="style141"/>
          <w:rFonts w:ascii="Arial" w:hAnsi="Arial" w:cs="Arial"/>
          <w:sz w:val="24"/>
          <w:szCs w:val="24"/>
        </w:rPr>
        <w:t xml:space="preserve">será exercida </w:t>
      </w:r>
      <w:r w:rsidR="007D79E9" w:rsidRPr="00AF0300">
        <w:rPr>
          <w:rStyle w:val="style141"/>
          <w:rFonts w:ascii="Arial" w:hAnsi="Arial" w:cs="Arial"/>
          <w:sz w:val="24"/>
          <w:szCs w:val="24"/>
        </w:rPr>
        <w:t>por</w:t>
      </w:r>
      <w:r w:rsidR="008B5DDB" w:rsidRPr="00AF0300">
        <w:rPr>
          <w:rFonts w:ascii="Arial" w:hAnsi="Arial" w:cs="Arial"/>
        </w:rPr>
        <w:t xml:space="preserve"> servidor </w:t>
      </w:r>
      <w:r w:rsidR="007D79E9" w:rsidRPr="00AF0300">
        <w:rPr>
          <w:rFonts w:ascii="Arial" w:hAnsi="Arial" w:cs="Arial"/>
        </w:rPr>
        <w:t xml:space="preserve">indicado pela secretaria Municipal de Obras e </w:t>
      </w:r>
      <w:r w:rsidR="00AF0300" w:rsidRPr="00AF0300">
        <w:rPr>
          <w:rFonts w:ascii="Arial" w:hAnsi="Arial" w:cs="Arial"/>
        </w:rPr>
        <w:t xml:space="preserve">Infraestrutura </w:t>
      </w:r>
      <w:r w:rsidR="007D79E9" w:rsidRPr="00AF0300">
        <w:rPr>
          <w:rFonts w:ascii="Arial" w:hAnsi="Arial" w:cs="Arial"/>
        </w:rPr>
        <w:t>em momento oportuno</w:t>
      </w:r>
      <w:r w:rsidR="006114B0" w:rsidRPr="00AF0300">
        <w:rPr>
          <w:rStyle w:val="style141"/>
          <w:rFonts w:ascii="Arial" w:hAnsi="Arial" w:cs="Arial"/>
          <w:sz w:val="24"/>
          <w:szCs w:val="24"/>
        </w:rPr>
        <w:t xml:space="preserve">, porém </w:t>
      </w:r>
      <w:r w:rsidRPr="00AF0300">
        <w:rPr>
          <w:rStyle w:val="style141"/>
          <w:rFonts w:ascii="Arial" w:hAnsi="Arial" w:cs="Arial"/>
          <w:sz w:val="24"/>
          <w:szCs w:val="24"/>
        </w:rPr>
        <w:t>não exclui e nem reduz a responsabilidade da empresa contratada, inclusive perante terceiros, por qualquer irregularidade e, na sua ocorrência, não imp</w:t>
      </w:r>
      <w:r w:rsidR="00951126" w:rsidRPr="00AF0300">
        <w:rPr>
          <w:rStyle w:val="style141"/>
          <w:rFonts w:ascii="Arial" w:hAnsi="Arial" w:cs="Arial"/>
          <w:sz w:val="24"/>
          <w:szCs w:val="24"/>
        </w:rPr>
        <w:t>lica em corresponsabilidade do Poder P</w:t>
      </w:r>
      <w:r w:rsidRPr="00AF0300">
        <w:rPr>
          <w:rStyle w:val="style141"/>
          <w:rFonts w:ascii="Arial" w:hAnsi="Arial" w:cs="Arial"/>
          <w:sz w:val="24"/>
          <w:szCs w:val="24"/>
        </w:rPr>
        <w:t>úblico</w:t>
      </w:r>
      <w:r w:rsidR="00951126" w:rsidRPr="00AF0300">
        <w:rPr>
          <w:rStyle w:val="style141"/>
          <w:rFonts w:ascii="Arial" w:hAnsi="Arial" w:cs="Arial"/>
          <w:sz w:val="24"/>
          <w:szCs w:val="24"/>
        </w:rPr>
        <w:t xml:space="preserve"> contratante</w:t>
      </w:r>
      <w:r w:rsidRPr="00AF0300">
        <w:rPr>
          <w:rStyle w:val="style141"/>
          <w:rFonts w:ascii="Arial" w:hAnsi="Arial" w:cs="Arial"/>
          <w:sz w:val="24"/>
          <w:szCs w:val="24"/>
        </w:rPr>
        <w:t xml:space="preserve"> ou de seus agentes e prepostos, salvo quanto a estes, se decorrente de ação ou omissão funcional, apurada na forma da legislação vigente.</w:t>
      </w:r>
    </w:p>
    <w:p w14:paraId="7798728D" w14:textId="77777777" w:rsidR="005D350C" w:rsidRPr="00AF0300" w:rsidRDefault="005D350C" w:rsidP="00C2405E">
      <w:pPr>
        <w:tabs>
          <w:tab w:val="left" w:pos="284"/>
          <w:tab w:val="left" w:pos="540"/>
        </w:tabs>
        <w:autoSpaceDE w:val="0"/>
        <w:autoSpaceDN w:val="0"/>
        <w:adjustRightInd w:val="0"/>
        <w:spacing w:line="276" w:lineRule="auto"/>
        <w:jc w:val="both"/>
        <w:rPr>
          <w:rStyle w:val="style141"/>
          <w:rFonts w:ascii="Arial" w:hAnsi="Arial" w:cs="Arial"/>
          <w:sz w:val="24"/>
          <w:szCs w:val="24"/>
        </w:rPr>
      </w:pPr>
    </w:p>
    <w:p w14:paraId="2E6F874E" w14:textId="77777777" w:rsidR="005D3855" w:rsidRPr="00AF0300" w:rsidRDefault="002E02BD" w:rsidP="00C2405E">
      <w:pPr>
        <w:widowControl w:val="0"/>
        <w:tabs>
          <w:tab w:val="left" w:pos="0"/>
          <w:tab w:val="left" w:pos="284"/>
        </w:tabs>
        <w:suppressAutoHyphens w:val="0"/>
        <w:spacing w:line="276" w:lineRule="auto"/>
        <w:jc w:val="both"/>
        <w:rPr>
          <w:rFonts w:ascii="Arial" w:hAnsi="Arial" w:cs="Arial"/>
          <w:b/>
        </w:rPr>
      </w:pPr>
      <w:r w:rsidRPr="00AF0300">
        <w:rPr>
          <w:rFonts w:ascii="Arial" w:hAnsi="Arial" w:cs="Arial"/>
          <w:b/>
        </w:rPr>
        <w:t>8</w:t>
      </w:r>
      <w:r w:rsidR="00A9126F" w:rsidRPr="00AF0300">
        <w:rPr>
          <w:rFonts w:ascii="Arial" w:hAnsi="Arial" w:cs="Arial"/>
          <w:b/>
        </w:rPr>
        <w:t xml:space="preserve"> </w:t>
      </w:r>
      <w:r w:rsidRPr="00AF0300">
        <w:rPr>
          <w:rFonts w:ascii="Arial" w:hAnsi="Arial" w:cs="Arial"/>
          <w:b/>
        </w:rPr>
        <w:t>–</w:t>
      </w:r>
      <w:r w:rsidR="00A9126F" w:rsidRPr="00AF0300">
        <w:rPr>
          <w:rFonts w:ascii="Arial" w:hAnsi="Arial" w:cs="Arial"/>
          <w:b/>
        </w:rPr>
        <w:t xml:space="preserve"> </w:t>
      </w:r>
      <w:r w:rsidR="005D3855" w:rsidRPr="00AF0300">
        <w:rPr>
          <w:rFonts w:ascii="Arial" w:hAnsi="Arial" w:cs="Arial"/>
          <w:b/>
        </w:rPr>
        <w:t>OBRIGAÇ</w:t>
      </w:r>
      <w:r w:rsidR="0096090B" w:rsidRPr="00AF0300">
        <w:rPr>
          <w:rFonts w:ascii="Arial" w:hAnsi="Arial" w:cs="Arial"/>
          <w:b/>
        </w:rPr>
        <w:t>Õ</w:t>
      </w:r>
      <w:r w:rsidR="005D3855" w:rsidRPr="00AF0300">
        <w:rPr>
          <w:rFonts w:ascii="Arial" w:hAnsi="Arial" w:cs="Arial"/>
          <w:b/>
        </w:rPr>
        <w:t>ES DO CONTRATADO</w:t>
      </w:r>
    </w:p>
    <w:p w14:paraId="07A68D63" w14:textId="77777777" w:rsidR="005D3855" w:rsidRPr="00AF0300" w:rsidRDefault="002C1851" w:rsidP="00C2405E">
      <w:pPr>
        <w:pStyle w:val="Corpodetexto"/>
        <w:tabs>
          <w:tab w:val="left" w:pos="284"/>
        </w:tabs>
        <w:spacing w:after="0" w:line="276" w:lineRule="auto"/>
        <w:jc w:val="both"/>
        <w:rPr>
          <w:rFonts w:ascii="Arial" w:hAnsi="Arial" w:cs="Arial"/>
        </w:rPr>
      </w:pPr>
      <w:r w:rsidRPr="00AF0300">
        <w:rPr>
          <w:rFonts w:ascii="Arial" w:hAnsi="Arial" w:cs="Arial"/>
        </w:rPr>
        <w:t xml:space="preserve">8.1 - </w:t>
      </w:r>
      <w:r w:rsidR="005D3855" w:rsidRPr="00AF0300">
        <w:rPr>
          <w:rFonts w:ascii="Arial" w:hAnsi="Arial" w:cs="Arial"/>
        </w:rPr>
        <w:t xml:space="preserve">O contratado é obrigado a reparar, corrigir, remover, reconstruir ou substituir, às suas expensas, no total ou em parte, o objeto do </w:t>
      </w:r>
      <w:r w:rsidR="00065C2D" w:rsidRPr="00AF0300">
        <w:rPr>
          <w:rFonts w:ascii="Arial" w:hAnsi="Arial" w:cs="Arial"/>
        </w:rPr>
        <w:t xml:space="preserve">contrato em que se verificarem </w:t>
      </w:r>
      <w:r w:rsidR="005D3855" w:rsidRPr="00AF0300">
        <w:rPr>
          <w:rFonts w:ascii="Arial" w:hAnsi="Arial" w:cs="Arial"/>
        </w:rPr>
        <w:t>vícios,</w:t>
      </w:r>
      <w:r w:rsidR="002B3B6C" w:rsidRPr="00AF0300">
        <w:rPr>
          <w:rFonts w:ascii="Arial" w:hAnsi="Arial" w:cs="Arial"/>
        </w:rPr>
        <w:t xml:space="preserve"> </w:t>
      </w:r>
      <w:r w:rsidR="005D3855" w:rsidRPr="00AF0300">
        <w:rPr>
          <w:rFonts w:ascii="Arial" w:hAnsi="Arial" w:cs="Arial"/>
        </w:rPr>
        <w:t>defeitos ou incorreções resultantes da execução ou de materiais empregado</w:t>
      </w:r>
      <w:r w:rsidR="003476F6" w:rsidRPr="00AF0300">
        <w:rPr>
          <w:rFonts w:ascii="Arial" w:hAnsi="Arial" w:cs="Arial"/>
        </w:rPr>
        <w:t>s</w:t>
      </w:r>
      <w:r w:rsidR="005D3855" w:rsidRPr="00AF0300">
        <w:rPr>
          <w:rFonts w:ascii="Arial" w:hAnsi="Arial" w:cs="Arial"/>
        </w:rPr>
        <w:t>. O contratado é responsável pelos encargos trabalhistas, previdenciários, fiscais e comerciais resultantes da execução do contrato.</w:t>
      </w:r>
    </w:p>
    <w:p w14:paraId="1B8ABE79" w14:textId="77777777" w:rsidR="002C1851" w:rsidRPr="00AF0300" w:rsidRDefault="002C1851" w:rsidP="00C2405E">
      <w:pPr>
        <w:pStyle w:val="Corpodetexto"/>
        <w:tabs>
          <w:tab w:val="left" w:pos="284"/>
        </w:tabs>
        <w:spacing w:after="0" w:line="276" w:lineRule="auto"/>
        <w:jc w:val="both"/>
        <w:rPr>
          <w:rFonts w:ascii="Arial" w:hAnsi="Arial" w:cs="Arial"/>
        </w:rPr>
      </w:pPr>
    </w:p>
    <w:p w14:paraId="34B9E194" w14:textId="77777777" w:rsidR="002C1851" w:rsidRPr="00AF0300" w:rsidRDefault="002C1851" w:rsidP="00C2405E">
      <w:pPr>
        <w:spacing w:line="276" w:lineRule="auto"/>
        <w:ind w:right="-1"/>
        <w:jc w:val="both"/>
        <w:rPr>
          <w:rFonts w:ascii="Arial" w:hAnsi="Arial" w:cs="Arial"/>
        </w:rPr>
      </w:pPr>
      <w:r w:rsidRPr="00AF0300">
        <w:rPr>
          <w:rFonts w:ascii="Arial" w:hAnsi="Arial" w:cs="Arial"/>
        </w:rPr>
        <w:lastRenderedPageBreak/>
        <w:t xml:space="preserve">8.2 - Ser o único responsável por todos os ônus tributários federais, estaduais e municipais, ou obrigações concernentes à legislação social, trabalhista, fiscal, securitária ou previdenciária, bem como por todos os gastos e encargos inerentes à mão de obra necessária à perfeita efetivação do objeto contratual, entendendo-se como ônus tributários: pagamento de impostos, taxas, contribuições de melhoria, contribuições parafiscais, empréstimos compulsórios, tarifas e licenças concedidas pelo Poder Público. </w:t>
      </w:r>
    </w:p>
    <w:p w14:paraId="5A0FB864" w14:textId="77777777" w:rsidR="002C1851" w:rsidRPr="00AF0300" w:rsidRDefault="002C1851" w:rsidP="00C2405E">
      <w:pPr>
        <w:spacing w:line="276" w:lineRule="auto"/>
        <w:ind w:right="-1"/>
        <w:jc w:val="both"/>
        <w:rPr>
          <w:rFonts w:ascii="Arial" w:hAnsi="Arial" w:cs="Arial"/>
        </w:rPr>
      </w:pPr>
    </w:p>
    <w:p w14:paraId="2821B510" w14:textId="77777777" w:rsidR="002C1851" w:rsidRPr="00AF0300" w:rsidRDefault="002C1851" w:rsidP="00C2405E">
      <w:pPr>
        <w:spacing w:line="276" w:lineRule="auto"/>
        <w:ind w:right="-1"/>
        <w:jc w:val="both"/>
        <w:rPr>
          <w:rFonts w:ascii="Arial" w:hAnsi="Arial" w:cs="Arial"/>
        </w:rPr>
      </w:pPr>
      <w:r w:rsidRPr="00AF0300">
        <w:rPr>
          <w:rFonts w:ascii="Arial" w:hAnsi="Arial" w:cs="Arial"/>
        </w:rPr>
        <w:t xml:space="preserve">8.3 - Ser o único, integral e exclusiva responsável, em qualquer caso, por todos os danos e prejuízos de qualquer natureza que causar à Prefeitura Municipal de Saquarema – PMS ou a terceiros, provenientes do fornecimento (ou da prestação dos serviços, quando for o caso), respondendo por si e por seus sucessores, não excluindo ou reduzindo essa responsabilidade a fiscalização ou acompanhamento do Poder Público licitante. </w:t>
      </w:r>
    </w:p>
    <w:p w14:paraId="302BED65" w14:textId="77777777" w:rsidR="002C1851" w:rsidRPr="00AF0300" w:rsidRDefault="002C1851" w:rsidP="00C2405E">
      <w:pPr>
        <w:spacing w:line="276" w:lineRule="auto"/>
        <w:ind w:right="-1"/>
        <w:jc w:val="both"/>
        <w:rPr>
          <w:rFonts w:ascii="Arial" w:hAnsi="Arial" w:cs="Arial"/>
        </w:rPr>
      </w:pPr>
    </w:p>
    <w:p w14:paraId="203F1994" w14:textId="77777777" w:rsidR="002C1851" w:rsidRPr="00AF0300" w:rsidRDefault="002C1851" w:rsidP="00C2405E">
      <w:pPr>
        <w:spacing w:line="276" w:lineRule="auto"/>
        <w:ind w:right="-1"/>
        <w:jc w:val="both"/>
        <w:rPr>
          <w:rFonts w:ascii="Arial" w:hAnsi="Arial" w:cs="Arial"/>
        </w:rPr>
      </w:pPr>
      <w:r w:rsidRPr="00AF0300">
        <w:rPr>
          <w:rFonts w:ascii="Arial" w:hAnsi="Arial" w:cs="Arial"/>
        </w:rPr>
        <w:t xml:space="preserve">8.4 - Fornecer e executar o objeto do presente termo rigorosamente no prazo pactuado, mediante requisições, bem como cumprir todas as demais obrigações impostas pelo edital e seus anexos.  </w:t>
      </w:r>
    </w:p>
    <w:p w14:paraId="2FC50D19" w14:textId="77777777" w:rsidR="002C1851" w:rsidRPr="00AF0300" w:rsidRDefault="002C1851" w:rsidP="00C2405E">
      <w:pPr>
        <w:spacing w:line="276" w:lineRule="auto"/>
        <w:ind w:right="-1"/>
        <w:jc w:val="both"/>
        <w:rPr>
          <w:rFonts w:ascii="Arial" w:hAnsi="Arial" w:cs="Arial"/>
        </w:rPr>
      </w:pPr>
    </w:p>
    <w:p w14:paraId="359432C0" w14:textId="77777777" w:rsidR="002C1851" w:rsidRPr="00AF0300" w:rsidRDefault="002C1851" w:rsidP="00C2405E">
      <w:pPr>
        <w:spacing w:line="276" w:lineRule="auto"/>
        <w:ind w:right="-1"/>
        <w:jc w:val="both"/>
        <w:rPr>
          <w:rFonts w:ascii="Arial" w:hAnsi="Arial" w:cs="Arial"/>
        </w:rPr>
      </w:pPr>
      <w:r w:rsidRPr="00AF0300">
        <w:rPr>
          <w:rFonts w:ascii="Arial" w:hAnsi="Arial" w:cs="Arial"/>
        </w:rPr>
        <w:t xml:space="preserve">8.5 - Manter, durante a futura execução contratual, as condições de habilitação e qualificação exigidas no edital em compatibilidade com as obrigações assumidas.  </w:t>
      </w:r>
    </w:p>
    <w:p w14:paraId="116BD235" w14:textId="77777777" w:rsidR="002C1851" w:rsidRPr="00AF0300" w:rsidRDefault="002C1851" w:rsidP="00C2405E">
      <w:pPr>
        <w:spacing w:line="276" w:lineRule="auto"/>
        <w:ind w:right="-1"/>
        <w:jc w:val="both"/>
        <w:rPr>
          <w:rFonts w:ascii="Arial" w:hAnsi="Arial" w:cs="Arial"/>
        </w:rPr>
      </w:pPr>
    </w:p>
    <w:p w14:paraId="706C08A7" w14:textId="77777777" w:rsidR="002C1851" w:rsidRPr="00AF0300" w:rsidRDefault="002C1851" w:rsidP="00C2405E">
      <w:pPr>
        <w:spacing w:line="276" w:lineRule="auto"/>
        <w:ind w:right="-1"/>
        <w:jc w:val="both"/>
        <w:rPr>
          <w:rFonts w:ascii="Arial" w:hAnsi="Arial" w:cs="Arial"/>
        </w:rPr>
      </w:pPr>
      <w:r w:rsidRPr="00AF0300">
        <w:rPr>
          <w:rFonts w:ascii="Arial" w:hAnsi="Arial" w:cs="Arial"/>
        </w:rPr>
        <w:t xml:space="preserve">8.6 - Contratar por sua conta todos os seguros exigidos ou que venham a ser exigidos por lei e que incidam direta ou indiretamente sobre o objeto deste termo. </w:t>
      </w:r>
    </w:p>
    <w:p w14:paraId="7B94E0DB" w14:textId="77777777" w:rsidR="002C1851" w:rsidRPr="00AF0300" w:rsidRDefault="002C1851" w:rsidP="00C2405E">
      <w:pPr>
        <w:spacing w:line="276" w:lineRule="auto"/>
        <w:ind w:right="-1"/>
        <w:jc w:val="both"/>
        <w:rPr>
          <w:rFonts w:ascii="Arial" w:hAnsi="Arial" w:cs="Arial"/>
        </w:rPr>
      </w:pPr>
      <w:r w:rsidRPr="00AF0300">
        <w:rPr>
          <w:rFonts w:ascii="Arial" w:hAnsi="Arial" w:cs="Arial"/>
        </w:rPr>
        <w:t xml:space="preserve"> </w:t>
      </w:r>
    </w:p>
    <w:p w14:paraId="19832ADF" w14:textId="77777777" w:rsidR="002C1851" w:rsidRPr="00AF0300" w:rsidRDefault="002C1851" w:rsidP="00C2405E">
      <w:pPr>
        <w:spacing w:line="276" w:lineRule="auto"/>
        <w:ind w:right="-1"/>
        <w:jc w:val="both"/>
        <w:rPr>
          <w:rFonts w:ascii="Arial" w:hAnsi="Arial" w:cs="Arial"/>
        </w:rPr>
      </w:pPr>
      <w:r w:rsidRPr="00AF0300">
        <w:rPr>
          <w:rFonts w:ascii="Arial" w:hAnsi="Arial" w:cs="Arial"/>
        </w:rPr>
        <w:t>8.7 - Promover por sua conta a cobertura, através de seguros, dos riscos a que se julgar exposta em vista das responsabilidades que lhe cabem na execução deste termo.</w:t>
      </w:r>
    </w:p>
    <w:p w14:paraId="5810637C" w14:textId="77777777" w:rsidR="002C1851" w:rsidRPr="00AF0300" w:rsidRDefault="002C1851" w:rsidP="00C2405E">
      <w:pPr>
        <w:spacing w:line="276" w:lineRule="auto"/>
        <w:ind w:right="-1"/>
        <w:jc w:val="both"/>
        <w:rPr>
          <w:rFonts w:ascii="Arial" w:hAnsi="Arial" w:cs="Arial"/>
        </w:rPr>
      </w:pPr>
    </w:p>
    <w:p w14:paraId="07C567EA" w14:textId="77777777" w:rsidR="002C1851" w:rsidRPr="00AF0300" w:rsidRDefault="002C1851" w:rsidP="00C2405E">
      <w:pPr>
        <w:spacing w:line="276" w:lineRule="auto"/>
        <w:ind w:right="-1"/>
        <w:jc w:val="both"/>
        <w:rPr>
          <w:rFonts w:ascii="Arial" w:hAnsi="Arial" w:cs="Arial"/>
        </w:rPr>
      </w:pPr>
      <w:r w:rsidRPr="00AF0300">
        <w:rPr>
          <w:rFonts w:ascii="Arial" w:hAnsi="Arial" w:cs="Arial"/>
        </w:rPr>
        <w:t>8.8 - Credenciar junto à Prefeitura Municipal de Saquarema funcionário(s) que atenderá(</w:t>
      </w:r>
      <w:proofErr w:type="spellStart"/>
      <w:r w:rsidRPr="00AF0300">
        <w:rPr>
          <w:rFonts w:ascii="Arial" w:hAnsi="Arial" w:cs="Arial"/>
        </w:rPr>
        <w:t>ão</w:t>
      </w:r>
      <w:proofErr w:type="spellEnd"/>
      <w:r w:rsidRPr="00AF0300">
        <w:rPr>
          <w:rFonts w:ascii="Arial" w:hAnsi="Arial" w:cs="Arial"/>
        </w:rPr>
        <w:t>) às requisições dos serviços e receberá(</w:t>
      </w:r>
      <w:proofErr w:type="spellStart"/>
      <w:r w:rsidRPr="00AF0300">
        <w:rPr>
          <w:rFonts w:ascii="Arial" w:hAnsi="Arial" w:cs="Arial"/>
        </w:rPr>
        <w:t>ão</w:t>
      </w:r>
      <w:proofErr w:type="spellEnd"/>
      <w:r w:rsidRPr="00AF0300">
        <w:rPr>
          <w:rFonts w:ascii="Arial" w:hAnsi="Arial" w:cs="Arial"/>
        </w:rPr>
        <w:t>) as instruções dos responsáveis pelo gerenciamento e fiscalização, bem como prestará(</w:t>
      </w:r>
      <w:proofErr w:type="spellStart"/>
      <w:r w:rsidRPr="00AF0300">
        <w:rPr>
          <w:rFonts w:ascii="Arial" w:hAnsi="Arial" w:cs="Arial"/>
        </w:rPr>
        <w:t>ão</w:t>
      </w:r>
      <w:proofErr w:type="spellEnd"/>
      <w:r w:rsidRPr="00AF0300">
        <w:rPr>
          <w:rFonts w:ascii="Arial" w:hAnsi="Arial" w:cs="Arial"/>
        </w:rPr>
        <w:t xml:space="preserve">) às autoridades competentes as informações e assistência necessárias ao bom cumprimento de suas obrigações durante a execução contratual. </w:t>
      </w:r>
    </w:p>
    <w:p w14:paraId="3B3023A5" w14:textId="77777777" w:rsidR="002C1851" w:rsidRPr="00AF0300" w:rsidRDefault="002C1851" w:rsidP="00C2405E">
      <w:pPr>
        <w:spacing w:line="276" w:lineRule="auto"/>
        <w:ind w:right="-1"/>
        <w:jc w:val="both"/>
        <w:rPr>
          <w:rFonts w:ascii="Arial" w:hAnsi="Arial" w:cs="Arial"/>
        </w:rPr>
      </w:pPr>
    </w:p>
    <w:p w14:paraId="40D44E27" w14:textId="77777777" w:rsidR="002C1851" w:rsidRPr="00AF0300" w:rsidRDefault="002C1851" w:rsidP="00C2405E">
      <w:pPr>
        <w:spacing w:line="276" w:lineRule="auto"/>
        <w:ind w:right="-1"/>
        <w:jc w:val="both"/>
        <w:rPr>
          <w:rFonts w:ascii="Arial" w:hAnsi="Arial" w:cs="Arial"/>
        </w:rPr>
      </w:pPr>
      <w:r w:rsidRPr="00AF0300">
        <w:rPr>
          <w:rFonts w:ascii="Arial" w:hAnsi="Arial" w:cs="Arial"/>
        </w:rPr>
        <w:t xml:space="preserve">8.9 - Indenizar em qualquer caso todos os danos e prejuízos, de qualquer natureza, que causar à Câmara Municipal de Saquarema ou a terceiros, decorrentes de sua culpa ou dolo, na execução deste termo, respondendo por si e por seus sucessores. </w:t>
      </w:r>
    </w:p>
    <w:p w14:paraId="2BC70683" w14:textId="77777777" w:rsidR="002C1851" w:rsidRPr="00AF0300" w:rsidRDefault="002C1851" w:rsidP="00C2405E">
      <w:pPr>
        <w:spacing w:line="276" w:lineRule="auto"/>
        <w:ind w:right="-1"/>
        <w:jc w:val="both"/>
        <w:rPr>
          <w:rFonts w:ascii="Arial" w:hAnsi="Arial" w:cs="Arial"/>
        </w:rPr>
      </w:pPr>
    </w:p>
    <w:p w14:paraId="0D5188FD" w14:textId="77777777" w:rsidR="002C1851" w:rsidRPr="00AF0300" w:rsidRDefault="002C1851" w:rsidP="00C2405E">
      <w:pPr>
        <w:spacing w:line="276" w:lineRule="auto"/>
        <w:ind w:right="-1"/>
        <w:jc w:val="both"/>
        <w:rPr>
          <w:rFonts w:ascii="Arial" w:hAnsi="Arial" w:cs="Arial"/>
        </w:rPr>
      </w:pPr>
      <w:r w:rsidRPr="00AF0300">
        <w:rPr>
          <w:rFonts w:ascii="Arial" w:hAnsi="Arial" w:cs="Arial"/>
        </w:rPr>
        <w:t xml:space="preserve">8.10 - Prestar todo e qualquer esclarecimento ou informação solicitada pela fiscalização da </w:t>
      </w:r>
      <w:r w:rsidR="007D79E9" w:rsidRPr="00AF0300">
        <w:rPr>
          <w:rFonts w:ascii="Arial" w:hAnsi="Arial" w:cs="Arial"/>
        </w:rPr>
        <w:t xml:space="preserve">Prefeitura </w:t>
      </w:r>
      <w:r w:rsidRPr="00AF0300">
        <w:rPr>
          <w:rFonts w:ascii="Arial" w:hAnsi="Arial" w:cs="Arial"/>
        </w:rPr>
        <w:t xml:space="preserve">Municipal de Saquarema. </w:t>
      </w:r>
    </w:p>
    <w:p w14:paraId="0C010AA2" w14:textId="77777777" w:rsidR="002C1851" w:rsidRPr="00AF0300" w:rsidRDefault="002C1851" w:rsidP="00C2405E">
      <w:pPr>
        <w:spacing w:line="276" w:lineRule="auto"/>
        <w:ind w:right="-1"/>
        <w:jc w:val="both"/>
        <w:rPr>
          <w:rFonts w:ascii="Arial" w:hAnsi="Arial" w:cs="Arial"/>
        </w:rPr>
      </w:pPr>
    </w:p>
    <w:p w14:paraId="1F01AF96" w14:textId="77777777" w:rsidR="002C1851" w:rsidRPr="00AF0300" w:rsidRDefault="002C1851" w:rsidP="00C2405E">
      <w:pPr>
        <w:spacing w:line="276" w:lineRule="auto"/>
        <w:ind w:right="-1"/>
        <w:jc w:val="both"/>
        <w:rPr>
          <w:rFonts w:ascii="Arial" w:hAnsi="Arial" w:cs="Arial"/>
        </w:rPr>
      </w:pPr>
      <w:r w:rsidRPr="00AF0300">
        <w:rPr>
          <w:rFonts w:ascii="Arial" w:hAnsi="Arial" w:cs="Arial"/>
        </w:rPr>
        <w:lastRenderedPageBreak/>
        <w:t xml:space="preserve">8.11 - Garantir acesso, a qualquer tempo, da fiscalização da </w:t>
      </w:r>
      <w:r w:rsidR="008F478A" w:rsidRPr="00AF0300">
        <w:rPr>
          <w:rFonts w:ascii="Arial" w:hAnsi="Arial" w:cs="Arial"/>
        </w:rPr>
        <w:t>PMS</w:t>
      </w:r>
      <w:r w:rsidRPr="00AF0300">
        <w:rPr>
          <w:rFonts w:ascii="Arial" w:hAnsi="Arial" w:cs="Arial"/>
        </w:rPr>
        <w:t xml:space="preserve"> à futura execução contratual do objeto em questão. </w:t>
      </w:r>
    </w:p>
    <w:p w14:paraId="1EB9D2F4" w14:textId="77777777" w:rsidR="002C1851" w:rsidRPr="00AF0300" w:rsidRDefault="002C1851" w:rsidP="00C2405E">
      <w:pPr>
        <w:spacing w:line="276" w:lineRule="auto"/>
        <w:ind w:right="-1"/>
        <w:jc w:val="both"/>
        <w:rPr>
          <w:rFonts w:ascii="Arial" w:hAnsi="Arial" w:cs="Arial"/>
        </w:rPr>
      </w:pPr>
      <w:r w:rsidRPr="00AF0300">
        <w:rPr>
          <w:rFonts w:ascii="Arial" w:hAnsi="Arial" w:cs="Arial"/>
        </w:rPr>
        <w:t xml:space="preserve"> </w:t>
      </w:r>
    </w:p>
    <w:p w14:paraId="59DE9CBA" w14:textId="77777777" w:rsidR="002C1851" w:rsidRPr="00AF0300" w:rsidRDefault="0040225D" w:rsidP="00C2405E">
      <w:pPr>
        <w:spacing w:line="276" w:lineRule="auto"/>
        <w:ind w:right="-1"/>
        <w:jc w:val="both"/>
        <w:rPr>
          <w:rFonts w:ascii="Arial" w:hAnsi="Arial" w:cs="Arial"/>
        </w:rPr>
      </w:pPr>
      <w:r w:rsidRPr="00AF0300">
        <w:rPr>
          <w:rFonts w:ascii="Arial" w:hAnsi="Arial" w:cs="Arial"/>
        </w:rPr>
        <w:t>8.12</w:t>
      </w:r>
      <w:r w:rsidR="002C1851" w:rsidRPr="00AF0300">
        <w:rPr>
          <w:rFonts w:ascii="Arial" w:hAnsi="Arial" w:cs="Arial"/>
        </w:rPr>
        <w:t xml:space="preserve"> - Cientificar, imediatamente, à fiscalização da </w:t>
      </w:r>
      <w:r w:rsidR="008F478A" w:rsidRPr="00AF0300">
        <w:rPr>
          <w:rFonts w:ascii="Arial" w:hAnsi="Arial" w:cs="Arial"/>
        </w:rPr>
        <w:t>PMS</w:t>
      </w:r>
      <w:r w:rsidR="002C1851" w:rsidRPr="00AF0300">
        <w:rPr>
          <w:rFonts w:ascii="Arial" w:hAnsi="Arial" w:cs="Arial"/>
        </w:rPr>
        <w:t xml:space="preserve"> qualquer ocorrência anormal durante a execução contratual.</w:t>
      </w:r>
    </w:p>
    <w:p w14:paraId="4C2F6D5A" w14:textId="77777777" w:rsidR="002C1851" w:rsidRPr="00AF0300" w:rsidRDefault="002C1851" w:rsidP="00C2405E">
      <w:pPr>
        <w:spacing w:line="276" w:lineRule="auto"/>
        <w:ind w:right="-1"/>
        <w:jc w:val="both"/>
        <w:rPr>
          <w:rFonts w:ascii="Arial" w:hAnsi="Arial" w:cs="Arial"/>
        </w:rPr>
      </w:pPr>
    </w:p>
    <w:p w14:paraId="5282F11B" w14:textId="77777777" w:rsidR="002C1851" w:rsidRPr="00AF0300" w:rsidRDefault="0040225D" w:rsidP="00C2405E">
      <w:pPr>
        <w:spacing w:line="276" w:lineRule="auto"/>
        <w:ind w:right="-1"/>
        <w:jc w:val="both"/>
        <w:rPr>
          <w:rFonts w:ascii="Arial" w:hAnsi="Arial" w:cs="Arial"/>
        </w:rPr>
      </w:pPr>
      <w:r w:rsidRPr="00AF0300">
        <w:rPr>
          <w:rFonts w:ascii="Arial" w:hAnsi="Arial" w:cs="Arial"/>
        </w:rPr>
        <w:t>8.13</w:t>
      </w:r>
      <w:r w:rsidR="002C1851" w:rsidRPr="00AF0300">
        <w:rPr>
          <w:rFonts w:ascii="Arial" w:hAnsi="Arial" w:cs="Arial"/>
        </w:rPr>
        <w:t xml:space="preserve"> - Corrigir, prontamente, quaisquer erros ou imperfeições dos trabalhos e ou fornecimento, atendendo, assim, as reclamações, exigências ou observações feitas pela fiscalização da </w:t>
      </w:r>
      <w:r w:rsidR="008F478A" w:rsidRPr="00AF0300">
        <w:rPr>
          <w:rFonts w:ascii="Arial" w:hAnsi="Arial" w:cs="Arial"/>
        </w:rPr>
        <w:t>PMS</w:t>
      </w:r>
      <w:r w:rsidR="002C1851" w:rsidRPr="00AF0300">
        <w:rPr>
          <w:rFonts w:ascii="Arial" w:hAnsi="Arial" w:cs="Arial"/>
        </w:rPr>
        <w:t xml:space="preserve">. </w:t>
      </w:r>
    </w:p>
    <w:p w14:paraId="046889BB" w14:textId="77777777" w:rsidR="002C1851" w:rsidRPr="00AF0300" w:rsidRDefault="002C1851" w:rsidP="00C2405E">
      <w:pPr>
        <w:spacing w:line="276" w:lineRule="auto"/>
        <w:ind w:right="-1"/>
        <w:jc w:val="both"/>
        <w:rPr>
          <w:rFonts w:ascii="Arial" w:hAnsi="Arial" w:cs="Arial"/>
        </w:rPr>
      </w:pPr>
      <w:r w:rsidRPr="00AF0300">
        <w:rPr>
          <w:rFonts w:ascii="Arial" w:hAnsi="Arial" w:cs="Arial"/>
        </w:rPr>
        <w:t xml:space="preserve"> </w:t>
      </w:r>
    </w:p>
    <w:p w14:paraId="39787425" w14:textId="77777777" w:rsidR="002C1851" w:rsidRPr="00AF0300" w:rsidRDefault="0040225D" w:rsidP="00C2405E">
      <w:pPr>
        <w:spacing w:line="276" w:lineRule="auto"/>
        <w:ind w:right="-1"/>
        <w:jc w:val="both"/>
        <w:rPr>
          <w:rFonts w:ascii="Arial" w:hAnsi="Arial" w:cs="Arial"/>
        </w:rPr>
      </w:pPr>
      <w:r w:rsidRPr="00AF0300">
        <w:rPr>
          <w:rFonts w:ascii="Arial" w:hAnsi="Arial" w:cs="Arial"/>
        </w:rPr>
        <w:t>8.14</w:t>
      </w:r>
      <w:r w:rsidR="002C1851" w:rsidRPr="00AF0300">
        <w:rPr>
          <w:rFonts w:ascii="Arial" w:hAnsi="Arial" w:cs="Arial"/>
        </w:rPr>
        <w:t xml:space="preserve"> - Atender às medidas técnicas e administrativas determinadas pela fiscalização </w:t>
      </w:r>
      <w:r w:rsidR="008F478A" w:rsidRPr="00AF0300">
        <w:rPr>
          <w:rFonts w:ascii="Arial" w:hAnsi="Arial" w:cs="Arial"/>
        </w:rPr>
        <w:t>PMS</w:t>
      </w:r>
      <w:r w:rsidR="002C1851" w:rsidRPr="00AF0300">
        <w:rPr>
          <w:rFonts w:ascii="Arial" w:hAnsi="Arial" w:cs="Arial"/>
        </w:rPr>
        <w:t xml:space="preserve">. </w:t>
      </w:r>
    </w:p>
    <w:p w14:paraId="5D0C8588" w14:textId="77777777" w:rsidR="002C1851" w:rsidRPr="00AF0300" w:rsidRDefault="002C1851" w:rsidP="00C2405E">
      <w:pPr>
        <w:spacing w:line="276" w:lineRule="auto"/>
        <w:ind w:right="-1"/>
        <w:jc w:val="both"/>
        <w:rPr>
          <w:rFonts w:ascii="Arial" w:hAnsi="Arial" w:cs="Arial"/>
        </w:rPr>
      </w:pPr>
    </w:p>
    <w:p w14:paraId="446BA74B" w14:textId="77777777" w:rsidR="002C1851" w:rsidRPr="00AF0300" w:rsidRDefault="00F06F4F" w:rsidP="00C2405E">
      <w:pPr>
        <w:spacing w:line="276" w:lineRule="auto"/>
        <w:ind w:right="-1"/>
        <w:jc w:val="both"/>
        <w:rPr>
          <w:rFonts w:ascii="Arial" w:hAnsi="Arial" w:cs="Arial"/>
        </w:rPr>
      </w:pPr>
      <w:r w:rsidRPr="00AF0300">
        <w:rPr>
          <w:rFonts w:ascii="Arial" w:hAnsi="Arial" w:cs="Arial"/>
        </w:rPr>
        <w:t>8.15</w:t>
      </w:r>
      <w:r w:rsidR="002C1851" w:rsidRPr="00AF0300">
        <w:rPr>
          <w:rFonts w:ascii="Arial" w:hAnsi="Arial" w:cs="Arial"/>
        </w:rPr>
        <w:t xml:space="preserve"> - Aceitar os acréscimos ou supressões do objeto da pertinente contratação, nos termos do art. 65, §§ 1º e 2º, da Lei nº 8.666/93.</w:t>
      </w:r>
    </w:p>
    <w:p w14:paraId="70FDCFDF" w14:textId="77777777" w:rsidR="002C1851" w:rsidRPr="00AF0300" w:rsidRDefault="002C1851" w:rsidP="00C2405E">
      <w:pPr>
        <w:pStyle w:val="Corpodetexto"/>
        <w:tabs>
          <w:tab w:val="left" w:pos="284"/>
        </w:tabs>
        <w:spacing w:after="0" w:line="276" w:lineRule="auto"/>
        <w:jc w:val="both"/>
        <w:rPr>
          <w:rFonts w:ascii="Arial" w:hAnsi="Arial" w:cs="Arial"/>
        </w:rPr>
      </w:pPr>
    </w:p>
    <w:p w14:paraId="541C7FDE" w14:textId="77777777" w:rsidR="007D030A" w:rsidRPr="00AF0300" w:rsidRDefault="007D030A" w:rsidP="00C2405E">
      <w:pPr>
        <w:widowControl w:val="0"/>
        <w:tabs>
          <w:tab w:val="left" w:pos="284"/>
          <w:tab w:val="left" w:pos="390"/>
        </w:tabs>
        <w:suppressAutoHyphens w:val="0"/>
        <w:spacing w:line="276" w:lineRule="auto"/>
        <w:jc w:val="both"/>
        <w:rPr>
          <w:rFonts w:ascii="Arial" w:hAnsi="Arial" w:cs="Arial"/>
          <w:b/>
        </w:rPr>
      </w:pPr>
    </w:p>
    <w:p w14:paraId="64624A2D" w14:textId="77777777" w:rsidR="005D3855" w:rsidRPr="00AF0300" w:rsidRDefault="002E02BD" w:rsidP="00C2405E">
      <w:pPr>
        <w:widowControl w:val="0"/>
        <w:tabs>
          <w:tab w:val="left" w:pos="284"/>
          <w:tab w:val="left" w:pos="390"/>
        </w:tabs>
        <w:suppressAutoHyphens w:val="0"/>
        <w:spacing w:line="276" w:lineRule="auto"/>
        <w:jc w:val="both"/>
        <w:rPr>
          <w:rFonts w:ascii="Arial" w:hAnsi="Arial" w:cs="Arial"/>
          <w:b/>
        </w:rPr>
      </w:pPr>
      <w:r w:rsidRPr="00AF0300">
        <w:rPr>
          <w:rFonts w:ascii="Arial" w:hAnsi="Arial" w:cs="Arial"/>
          <w:b/>
        </w:rPr>
        <w:t>9</w:t>
      </w:r>
      <w:r w:rsidR="002B3B6C" w:rsidRPr="00AF0300">
        <w:rPr>
          <w:rFonts w:ascii="Arial" w:hAnsi="Arial" w:cs="Arial"/>
          <w:b/>
        </w:rPr>
        <w:t xml:space="preserve"> </w:t>
      </w:r>
      <w:r w:rsidRPr="00AF0300">
        <w:rPr>
          <w:rFonts w:ascii="Arial" w:hAnsi="Arial" w:cs="Arial"/>
          <w:b/>
        </w:rPr>
        <w:t>–</w:t>
      </w:r>
      <w:r w:rsidR="00FE7228" w:rsidRPr="00AF0300">
        <w:rPr>
          <w:rFonts w:ascii="Arial" w:hAnsi="Arial" w:cs="Arial"/>
          <w:b/>
        </w:rPr>
        <w:t xml:space="preserve"> </w:t>
      </w:r>
      <w:r w:rsidR="005D3855" w:rsidRPr="00AF0300">
        <w:rPr>
          <w:rFonts w:ascii="Arial" w:hAnsi="Arial" w:cs="Arial"/>
          <w:b/>
        </w:rPr>
        <w:t>OBRIGAÇÕES DO CONTRATANTE</w:t>
      </w:r>
    </w:p>
    <w:p w14:paraId="29C49B15" w14:textId="77777777" w:rsidR="005D3855" w:rsidRPr="00AF0300" w:rsidRDefault="00AA645D" w:rsidP="00C2405E">
      <w:pPr>
        <w:pStyle w:val="Corpodetexto"/>
        <w:tabs>
          <w:tab w:val="left" w:pos="284"/>
        </w:tabs>
        <w:spacing w:after="0" w:line="276" w:lineRule="auto"/>
        <w:jc w:val="both"/>
        <w:rPr>
          <w:rFonts w:ascii="Arial" w:hAnsi="Arial" w:cs="Arial"/>
        </w:rPr>
      </w:pPr>
      <w:r w:rsidRPr="00AF0300">
        <w:rPr>
          <w:rFonts w:ascii="Arial" w:hAnsi="Arial" w:cs="Arial"/>
        </w:rPr>
        <w:t xml:space="preserve">9.1 - </w:t>
      </w:r>
      <w:r w:rsidR="005D3855" w:rsidRPr="00AF0300">
        <w:rPr>
          <w:rFonts w:ascii="Arial" w:hAnsi="Arial" w:cs="Arial"/>
        </w:rPr>
        <w:t xml:space="preserve">Acompanhar e fiscalizar </w:t>
      </w:r>
      <w:r w:rsidR="00A364D0" w:rsidRPr="00AF0300">
        <w:rPr>
          <w:rFonts w:ascii="Arial" w:hAnsi="Arial" w:cs="Arial"/>
        </w:rPr>
        <w:t>o fornecimento dos bens e ou materiais</w:t>
      </w:r>
      <w:r w:rsidR="005D3855" w:rsidRPr="00AF0300">
        <w:rPr>
          <w:rFonts w:ascii="Arial" w:hAnsi="Arial" w:cs="Arial"/>
        </w:rPr>
        <w:t xml:space="preserve">, </w:t>
      </w:r>
      <w:r w:rsidR="00A364D0" w:rsidRPr="00AF0300">
        <w:rPr>
          <w:rFonts w:ascii="Arial" w:hAnsi="Arial" w:cs="Arial"/>
        </w:rPr>
        <w:t xml:space="preserve">segundo os cronogramas estimados e efetuar os </w:t>
      </w:r>
      <w:r w:rsidR="005D3855" w:rsidRPr="00AF0300">
        <w:rPr>
          <w:rFonts w:ascii="Arial" w:hAnsi="Arial" w:cs="Arial"/>
        </w:rPr>
        <w:t>pagamentos nas condições</w:t>
      </w:r>
      <w:r w:rsidR="00A364D0" w:rsidRPr="00AF0300">
        <w:rPr>
          <w:rFonts w:ascii="Arial" w:hAnsi="Arial" w:cs="Arial"/>
        </w:rPr>
        <w:t>, prazos</w:t>
      </w:r>
      <w:r w:rsidR="005D3855" w:rsidRPr="00AF0300">
        <w:rPr>
          <w:rFonts w:ascii="Arial" w:hAnsi="Arial" w:cs="Arial"/>
        </w:rPr>
        <w:t xml:space="preserve"> e preços pactuados.</w:t>
      </w:r>
    </w:p>
    <w:p w14:paraId="767E3C55" w14:textId="77777777" w:rsidR="00E029AB" w:rsidRPr="00AF0300" w:rsidRDefault="00E029AB" w:rsidP="00C2405E">
      <w:pPr>
        <w:pStyle w:val="Corpodetexto"/>
        <w:tabs>
          <w:tab w:val="left" w:pos="284"/>
        </w:tabs>
        <w:spacing w:after="0" w:line="276" w:lineRule="auto"/>
        <w:jc w:val="both"/>
        <w:rPr>
          <w:rFonts w:ascii="Arial" w:hAnsi="Arial" w:cs="Arial"/>
        </w:rPr>
      </w:pPr>
    </w:p>
    <w:p w14:paraId="63DD8290" w14:textId="77777777" w:rsidR="00E029AB" w:rsidRPr="00AF0300" w:rsidRDefault="00E029AB" w:rsidP="00C2405E">
      <w:pPr>
        <w:spacing w:line="276" w:lineRule="auto"/>
        <w:ind w:right="-1"/>
        <w:jc w:val="both"/>
        <w:rPr>
          <w:rFonts w:ascii="Arial" w:hAnsi="Arial" w:cs="Arial"/>
        </w:rPr>
      </w:pPr>
      <w:r w:rsidRPr="00AF0300">
        <w:rPr>
          <w:rFonts w:ascii="Arial" w:hAnsi="Arial" w:cs="Arial"/>
        </w:rPr>
        <w:t xml:space="preserve">9.2 - Designar </w:t>
      </w:r>
      <w:r w:rsidR="00305062" w:rsidRPr="00AF0300">
        <w:rPr>
          <w:rFonts w:ascii="Arial" w:hAnsi="Arial" w:cs="Arial"/>
        </w:rPr>
        <w:t>servidores da P</w:t>
      </w:r>
      <w:r w:rsidRPr="00AF0300">
        <w:rPr>
          <w:rFonts w:ascii="Arial" w:hAnsi="Arial" w:cs="Arial"/>
        </w:rPr>
        <w:t xml:space="preserve">MS para acompanhar e fiscalizar o objeto </w:t>
      </w:r>
      <w:r w:rsidR="00D560DA" w:rsidRPr="00AF0300">
        <w:rPr>
          <w:rFonts w:ascii="Arial" w:hAnsi="Arial" w:cs="Arial"/>
        </w:rPr>
        <w:t>a ser contratado</w:t>
      </w:r>
      <w:r w:rsidRPr="00AF0300">
        <w:rPr>
          <w:rFonts w:ascii="Arial" w:hAnsi="Arial" w:cs="Arial"/>
        </w:rPr>
        <w:t xml:space="preserve"> e para atestar o recebimento do objeto, nos termos do edital. </w:t>
      </w:r>
    </w:p>
    <w:p w14:paraId="43E6A78D" w14:textId="77777777" w:rsidR="00E029AB" w:rsidRPr="00AF0300" w:rsidRDefault="00E029AB" w:rsidP="00C2405E">
      <w:pPr>
        <w:spacing w:line="276" w:lineRule="auto"/>
        <w:ind w:right="-1"/>
        <w:jc w:val="both"/>
        <w:rPr>
          <w:rFonts w:ascii="Arial" w:hAnsi="Arial" w:cs="Arial"/>
        </w:rPr>
      </w:pPr>
    </w:p>
    <w:p w14:paraId="02B6B2E1" w14:textId="77777777" w:rsidR="00E029AB" w:rsidRPr="00AF0300" w:rsidRDefault="00E029AB" w:rsidP="00C2405E">
      <w:pPr>
        <w:spacing w:line="276" w:lineRule="auto"/>
        <w:ind w:right="-1"/>
        <w:jc w:val="both"/>
        <w:rPr>
          <w:rFonts w:ascii="Arial" w:hAnsi="Arial" w:cs="Arial"/>
        </w:rPr>
      </w:pPr>
      <w:r w:rsidRPr="00AF0300">
        <w:rPr>
          <w:rFonts w:ascii="Arial" w:hAnsi="Arial" w:cs="Arial"/>
        </w:rPr>
        <w:t>9.3 - Reservar à fiscalização o direito e a autoridade para resolver todo e qualquer caso singular, omisso ou duvidoso não previsto no presente edital e tudo o mais que se relacione com a futura execução contratual, desd</w:t>
      </w:r>
      <w:r w:rsidR="00D560DA" w:rsidRPr="00AF0300">
        <w:rPr>
          <w:rFonts w:ascii="Arial" w:hAnsi="Arial" w:cs="Arial"/>
        </w:rPr>
        <w:t>e que não acarrete ônus para a P</w:t>
      </w:r>
      <w:r w:rsidRPr="00AF0300">
        <w:rPr>
          <w:rFonts w:ascii="Arial" w:hAnsi="Arial" w:cs="Arial"/>
        </w:rPr>
        <w:t xml:space="preserve">MS ou modificação das obrigações. </w:t>
      </w:r>
    </w:p>
    <w:p w14:paraId="35F90F5F" w14:textId="77777777" w:rsidR="00E029AB" w:rsidRPr="00AF0300" w:rsidRDefault="00E029AB" w:rsidP="00C2405E">
      <w:pPr>
        <w:spacing w:line="276" w:lineRule="auto"/>
        <w:ind w:right="-1"/>
        <w:jc w:val="both"/>
        <w:rPr>
          <w:rFonts w:ascii="Arial" w:hAnsi="Arial" w:cs="Arial"/>
        </w:rPr>
      </w:pPr>
    </w:p>
    <w:p w14:paraId="2ECF7ABE" w14:textId="77777777" w:rsidR="00E029AB" w:rsidRPr="00AF0300" w:rsidRDefault="00E029AB" w:rsidP="00C2405E">
      <w:pPr>
        <w:spacing w:line="276" w:lineRule="auto"/>
        <w:ind w:right="-1"/>
        <w:jc w:val="both"/>
        <w:rPr>
          <w:rFonts w:ascii="Arial" w:hAnsi="Arial" w:cs="Arial"/>
        </w:rPr>
      </w:pPr>
      <w:r w:rsidRPr="00AF0300">
        <w:rPr>
          <w:rFonts w:ascii="Arial" w:hAnsi="Arial" w:cs="Arial"/>
        </w:rPr>
        <w:t xml:space="preserve">9.4 - Efetuar o(s) pagamento(s) à empresa contratada de acordo com as condições de preço e prazo(s) estabelecidos no edital. </w:t>
      </w:r>
    </w:p>
    <w:p w14:paraId="68A4A396" w14:textId="77777777" w:rsidR="00E029AB" w:rsidRPr="00AF0300" w:rsidRDefault="00E029AB" w:rsidP="00C2405E">
      <w:pPr>
        <w:spacing w:line="276" w:lineRule="auto"/>
        <w:ind w:right="-1"/>
        <w:jc w:val="both"/>
        <w:rPr>
          <w:rFonts w:ascii="Arial" w:hAnsi="Arial" w:cs="Arial"/>
        </w:rPr>
      </w:pPr>
    </w:p>
    <w:p w14:paraId="0F24A629" w14:textId="77777777" w:rsidR="00E029AB" w:rsidRPr="00AF0300" w:rsidRDefault="00E029AB" w:rsidP="00C2405E">
      <w:pPr>
        <w:spacing w:line="276" w:lineRule="auto"/>
        <w:ind w:right="-1"/>
        <w:jc w:val="both"/>
        <w:rPr>
          <w:rFonts w:ascii="Arial" w:hAnsi="Arial" w:cs="Arial"/>
        </w:rPr>
      </w:pPr>
      <w:r w:rsidRPr="00AF0300">
        <w:rPr>
          <w:rFonts w:ascii="Arial" w:hAnsi="Arial" w:cs="Arial"/>
        </w:rPr>
        <w:t xml:space="preserve">9.5 - Promover o acompanhamento e fiscalização da execução do objeto a ser contratado, de forma que sejam mantidas as condições de habilitação e qualificação exigidas na licitação. </w:t>
      </w:r>
    </w:p>
    <w:p w14:paraId="0C071F41" w14:textId="77777777" w:rsidR="00E029AB" w:rsidRPr="00AF0300" w:rsidRDefault="00E029AB" w:rsidP="00C2405E">
      <w:pPr>
        <w:spacing w:line="276" w:lineRule="auto"/>
        <w:ind w:right="-1"/>
        <w:jc w:val="both"/>
        <w:rPr>
          <w:rFonts w:ascii="Arial" w:hAnsi="Arial" w:cs="Arial"/>
        </w:rPr>
      </w:pPr>
    </w:p>
    <w:p w14:paraId="0846C879" w14:textId="77777777" w:rsidR="00E029AB" w:rsidRPr="00AF0300" w:rsidRDefault="00E029AB" w:rsidP="00C2405E">
      <w:pPr>
        <w:spacing w:line="276" w:lineRule="auto"/>
        <w:ind w:right="-1"/>
        <w:jc w:val="both"/>
        <w:rPr>
          <w:rFonts w:ascii="Arial" w:hAnsi="Arial" w:cs="Arial"/>
        </w:rPr>
      </w:pPr>
      <w:r w:rsidRPr="00AF0300">
        <w:rPr>
          <w:rFonts w:ascii="Arial" w:hAnsi="Arial" w:cs="Arial"/>
        </w:rPr>
        <w:t>9.6 - Aplicar as penalidades por descumprimento do pactuado no edital de licitação respectivo.</w:t>
      </w:r>
    </w:p>
    <w:p w14:paraId="1E8584DA" w14:textId="77777777" w:rsidR="003A2362" w:rsidRPr="00AF0300" w:rsidRDefault="003A2362" w:rsidP="00C2405E">
      <w:pPr>
        <w:spacing w:line="276" w:lineRule="auto"/>
        <w:ind w:right="-1"/>
        <w:jc w:val="both"/>
        <w:rPr>
          <w:rFonts w:ascii="Arial" w:hAnsi="Arial" w:cs="Arial"/>
        </w:rPr>
      </w:pPr>
    </w:p>
    <w:p w14:paraId="03467032" w14:textId="77777777" w:rsidR="003A2362" w:rsidRPr="00AF0300" w:rsidRDefault="003A2362" w:rsidP="00C2405E">
      <w:pPr>
        <w:spacing w:line="276" w:lineRule="auto"/>
        <w:ind w:right="-1"/>
        <w:jc w:val="both"/>
        <w:rPr>
          <w:rFonts w:ascii="Arial" w:hAnsi="Arial" w:cs="Arial"/>
          <w:b/>
        </w:rPr>
      </w:pPr>
      <w:r w:rsidRPr="00AF0300">
        <w:rPr>
          <w:rFonts w:ascii="Arial" w:hAnsi="Arial" w:cs="Arial"/>
          <w:b/>
        </w:rPr>
        <w:t xml:space="preserve">10 – FISCALIZAÇÃO E GERENCIAMENTO DA EXECUÇÃO CONTRATUAL </w:t>
      </w:r>
    </w:p>
    <w:p w14:paraId="404AEF34" w14:textId="77777777" w:rsidR="003A2362" w:rsidRPr="00AF0300" w:rsidRDefault="003A2362" w:rsidP="00C2405E">
      <w:pPr>
        <w:spacing w:line="276" w:lineRule="auto"/>
        <w:ind w:right="-1"/>
        <w:jc w:val="both"/>
        <w:rPr>
          <w:rFonts w:ascii="Arial" w:hAnsi="Arial" w:cs="Arial"/>
        </w:rPr>
      </w:pPr>
      <w:r w:rsidRPr="00AF0300">
        <w:rPr>
          <w:rFonts w:ascii="Arial" w:hAnsi="Arial" w:cs="Arial"/>
        </w:rPr>
        <w:lastRenderedPageBreak/>
        <w:t xml:space="preserve">10.1 - O gerenciamento e a fiscalização da execução do objeto deste Termo de Referência e do respectivo edital do certame caberão aos servidores a serem designados para tanto pela Secretaria </w:t>
      </w:r>
      <w:r w:rsidR="007D79E9" w:rsidRPr="00AF0300">
        <w:rPr>
          <w:rFonts w:ascii="Arial" w:hAnsi="Arial" w:cs="Arial"/>
        </w:rPr>
        <w:t>Municipal de Obras e Urbanismo</w:t>
      </w:r>
      <w:r w:rsidRPr="00AF0300">
        <w:rPr>
          <w:rFonts w:ascii="Arial" w:hAnsi="Arial" w:cs="Arial"/>
        </w:rPr>
        <w:t xml:space="preserve">, que determinarão(á) o que for necessário para regularização de </w:t>
      </w:r>
      <w:r w:rsidR="00D171AD" w:rsidRPr="00AF0300">
        <w:rPr>
          <w:rFonts w:ascii="Arial" w:hAnsi="Arial" w:cs="Arial"/>
        </w:rPr>
        <w:t>falhas</w:t>
      </w:r>
      <w:r w:rsidRPr="00AF0300">
        <w:rPr>
          <w:rFonts w:ascii="Arial" w:hAnsi="Arial" w:cs="Arial"/>
        </w:rPr>
        <w:t xml:space="preserve"> ou defeitos, nos termos do art. 67 da Lei Federal nº 8.666/93  e, nas  suas  faltas ou impedimentos, aos seus substitutos. </w:t>
      </w:r>
    </w:p>
    <w:p w14:paraId="15C76AD9" w14:textId="77777777" w:rsidR="003A2362" w:rsidRPr="00AF0300" w:rsidRDefault="003A2362" w:rsidP="00C2405E">
      <w:pPr>
        <w:spacing w:line="276" w:lineRule="auto"/>
        <w:ind w:right="-1"/>
        <w:jc w:val="both"/>
        <w:rPr>
          <w:rFonts w:ascii="Arial" w:hAnsi="Arial" w:cs="Arial"/>
        </w:rPr>
      </w:pPr>
    </w:p>
    <w:p w14:paraId="1E5ABFDB" w14:textId="77777777" w:rsidR="003A2362" w:rsidRPr="00AF0300" w:rsidRDefault="003A2362" w:rsidP="00C2405E">
      <w:pPr>
        <w:spacing w:line="276" w:lineRule="auto"/>
        <w:ind w:right="-1"/>
        <w:jc w:val="both"/>
        <w:rPr>
          <w:rFonts w:ascii="Arial" w:hAnsi="Arial" w:cs="Arial"/>
        </w:rPr>
      </w:pPr>
      <w:r w:rsidRPr="00AF0300">
        <w:rPr>
          <w:rFonts w:ascii="Arial" w:hAnsi="Arial" w:cs="Arial"/>
        </w:rPr>
        <w:t xml:space="preserve">10.2 - Ficarão reservados à fiscalização o direito e a autoridade para resolver todo e qualquer caso singular, omisso ou duvidoso não previsto no </w:t>
      </w:r>
      <w:r w:rsidR="00E94C50" w:rsidRPr="00AF0300">
        <w:rPr>
          <w:rFonts w:ascii="Arial" w:hAnsi="Arial" w:cs="Arial"/>
        </w:rPr>
        <w:t>presente Processo A</w:t>
      </w:r>
      <w:r w:rsidRPr="00AF0300">
        <w:rPr>
          <w:rFonts w:ascii="Arial" w:hAnsi="Arial" w:cs="Arial"/>
        </w:rPr>
        <w:t xml:space="preserve">dministrativo e tudo o mais que se relacione com o objeto licitado, desde que não acarrete ônus para a PMS ou modificação da contratação. </w:t>
      </w:r>
    </w:p>
    <w:p w14:paraId="1A7EF0CE" w14:textId="77777777" w:rsidR="003A2362" w:rsidRPr="00AF0300" w:rsidRDefault="003A2362" w:rsidP="00C2405E">
      <w:pPr>
        <w:spacing w:line="276" w:lineRule="auto"/>
        <w:ind w:right="-1"/>
        <w:jc w:val="both"/>
        <w:rPr>
          <w:rFonts w:ascii="Arial" w:hAnsi="Arial" w:cs="Arial"/>
        </w:rPr>
      </w:pPr>
    </w:p>
    <w:p w14:paraId="12E8C3D0" w14:textId="77777777" w:rsidR="003A2362" w:rsidRPr="00AF0300" w:rsidRDefault="003A2362" w:rsidP="00C2405E">
      <w:pPr>
        <w:spacing w:line="276" w:lineRule="auto"/>
        <w:ind w:right="-1"/>
        <w:jc w:val="both"/>
        <w:rPr>
          <w:rFonts w:ascii="Arial" w:hAnsi="Arial" w:cs="Arial"/>
        </w:rPr>
      </w:pPr>
      <w:r w:rsidRPr="00AF0300">
        <w:rPr>
          <w:rFonts w:ascii="Arial" w:hAnsi="Arial" w:cs="Arial"/>
        </w:rPr>
        <w:t xml:space="preserve">10.3 - As decisões que ultrapassarem a competência do fiscal da </w:t>
      </w:r>
      <w:r w:rsidR="008F478A" w:rsidRPr="00AF0300">
        <w:rPr>
          <w:rFonts w:ascii="Arial" w:hAnsi="Arial" w:cs="Arial"/>
        </w:rPr>
        <w:t>PMS</w:t>
      </w:r>
      <w:r w:rsidRPr="00AF0300">
        <w:rPr>
          <w:rFonts w:ascii="Arial" w:hAnsi="Arial" w:cs="Arial"/>
        </w:rPr>
        <w:t xml:space="preserve"> deverão ser solicitadas formalmente pela empresa contratada à autoridade administrativa imediatamente superior ao fiscal, através dele, em tempo hábil para a adoção de medidas convenientes. </w:t>
      </w:r>
    </w:p>
    <w:p w14:paraId="06ACC627" w14:textId="77777777" w:rsidR="003A2362" w:rsidRPr="00AF0300" w:rsidRDefault="003A2362" w:rsidP="00C2405E">
      <w:pPr>
        <w:spacing w:line="276" w:lineRule="auto"/>
        <w:ind w:right="-1"/>
        <w:jc w:val="both"/>
        <w:rPr>
          <w:rFonts w:ascii="Arial" w:hAnsi="Arial" w:cs="Arial"/>
        </w:rPr>
      </w:pPr>
    </w:p>
    <w:p w14:paraId="2D3A7380" w14:textId="77777777" w:rsidR="003A2362" w:rsidRPr="00AF0300" w:rsidRDefault="003A2362" w:rsidP="00C2405E">
      <w:pPr>
        <w:spacing w:line="276" w:lineRule="auto"/>
        <w:ind w:right="-1"/>
        <w:jc w:val="both"/>
        <w:rPr>
          <w:rFonts w:ascii="Arial" w:hAnsi="Arial" w:cs="Arial"/>
        </w:rPr>
      </w:pPr>
      <w:r w:rsidRPr="00AF0300">
        <w:rPr>
          <w:rFonts w:ascii="Arial" w:hAnsi="Arial" w:cs="Arial"/>
        </w:rPr>
        <w:t xml:space="preserve">10.4 - A empresa contratada deverá aceitar, antecipadamente, todos os métodos de inspeção, verificação e controle a serem adotados pela fiscalização, obrigando-se a fornecer todos os dados, elementos, explicações, esclarecimentos, soluções e comunicações necessários ao fiel cumprimento de suas obrigações nos termos do contrato a ser firmado. </w:t>
      </w:r>
    </w:p>
    <w:p w14:paraId="366DCB38" w14:textId="77777777" w:rsidR="003A2362" w:rsidRPr="00AF0300" w:rsidRDefault="003A2362" w:rsidP="00C2405E">
      <w:pPr>
        <w:spacing w:line="276" w:lineRule="auto"/>
        <w:ind w:right="-1"/>
        <w:jc w:val="both"/>
        <w:rPr>
          <w:rFonts w:ascii="Arial" w:hAnsi="Arial" w:cs="Arial"/>
        </w:rPr>
      </w:pPr>
    </w:p>
    <w:p w14:paraId="2D19F564" w14:textId="77777777" w:rsidR="003A2362" w:rsidRPr="00AF0300" w:rsidRDefault="003A2362" w:rsidP="00C2405E">
      <w:pPr>
        <w:spacing w:line="276" w:lineRule="auto"/>
        <w:ind w:right="-1"/>
        <w:jc w:val="both"/>
        <w:rPr>
          <w:rFonts w:ascii="Arial" w:hAnsi="Arial" w:cs="Arial"/>
        </w:rPr>
      </w:pPr>
      <w:r w:rsidRPr="00AF0300">
        <w:rPr>
          <w:rFonts w:ascii="Arial" w:hAnsi="Arial" w:cs="Arial"/>
        </w:rPr>
        <w:t xml:space="preserve">10.5 - A existência e a atuação da fiscalização em nada restringirão a responsabilidade única, integral e exclusiva da contratada, no que concerne ao objeto contratual, às implicações próximas e remotas perante a </w:t>
      </w:r>
      <w:r w:rsidR="00EB349B" w:rsidRPr="00AF0300">
        <w:rPr>
          <w:rFonts w:ascii="Arial" w:hAnsi="Arial" w:cs="Arial"/>
        </w:rPr>
        <w:t>Prefeitura Municipal de Saquarema – P</w:t>
      </w:r>
      <w:r w:rsidRPr="00AF0300">
        <w:rPr>
          <w:rFonts w:ascii="Arial" w:hAnsi="Arial" w:cs="Arial"/>
        </w:rPr>
        <w:t>MS ou perante terceiros, do mesmo modo que a ocorrência de irregularidades decorrentes da execução do objeto licitado e adjudicado não implicará corresponsabilidade d</w:t>
      </w:r>
      <w:r w:rsidR="00EB349B" w:rsidRPr="00AF0300">
        <w:rPr>
          <w:rFonts w:ascii="Arial" w:hAnsi="Arial" w:cs="Arial"/>
        </w:rPr>
        <w:t>a P</w:t>
      </w:r>
      <w:r w:rsidRPr="00AF0300">
        <w:rPr>
          <w:rFonts w:ascii="Arial" w:hAnsi="Arial" w:cs="Arial"/>
        </w:rPr>
        <w:t xml:space="preserve">MS ou de seus prepostos, devendo, ainda, a empresa contratada, sem prejuízo das penalidades previstas, proceder ao ressarcimento imediato, ao Poder Público licitante, dos prejuízos apurados e imputados a falhas na execução do objeto adjudicado.  </w:t>
      </w:r>
    </w:p>
    <w:p w14:paraId="57E7D332" w14:textId="77777777" w:rsidR="003A2362" w:rsidRPr="00AF0300" w:rsidRDefault="003A2362" w:rsidP="00C2405E">
      <w:pPr>
        <w:spacing w:line="276" w:lineRule="auto"/>
        <w:ind w:left="-567" w:right="-618"/>
        <w:jc w:val="center"/>
        <w:rPr>
          <w:rFonts w:ascii="Arial" w:hAnsi="Arial" w:cs="Arial"/>
        </w:rPr>
      </w:pPr>
    </w:p>
    <w:p w14:paraId="739E0525" w14:textId="77777777" w:rsidR="005D3855" w:rsidRPr="00AF0300" w:rsidRDefault="000A5194" w:rsidP="00C2405E">
      <w:pPr>
        <w:widowControl w:val="0"/>
        <w:tabs>
          <w:tab w:val="left" w:pos="284"/>
          <w:tab w:val="left" w:pos="383"/>
        </w:tabs>
        <w:suppressAutoHyphens w:val="0"/>
        <w:spacing w:line="276" w:lineRule="auto"/>
        <w:jc w:val="both"/>
        <w:rPr>
          <w:rFonts w:ascii="Arial" w:hAnsi="Arial" w:cs="Arial"/>
          <w:b/>
        </w:rPr>
      </w:pPr>
      <w:r w:rsidRPr="00AF0300">
        <w:rPr>
          <w:rFonts w:ascii="Arial" w:hAnsi="Arial" w:cs="Arial"/>
          <w:b/>
        </w:rPr>
        <w:t>11</w:t>
      </w:r>
      <w:r w:rsidR="002B3B6C" w:rsidRPr="00AF0300">
        <w:rPr>
          <w:rFonts w:ascii="Arial" w:hAnsi="Arial" w:cs="Arial"/>
          <w:b/>
        </w:rPr>
        <w:t xml:space="preserve"> </w:t>
      </w:r>
      <w:r w:rsidR="002E02BD" w:rsidRPr="00AF0300">
        <w:rPr>
          <w:rFonts w:ascii="Arial" w:hAnsi="Arial" w:cs="Arial"/>
          <w:b/>
        </w:rPr>
        <w:t>–</w:t>
      </w:r>
      <w:r w:rsidR="002B3B6C" w:rsidRPr="00AF0300">
        <w:rPr>
          <w:rFonts w:ascii="Arial" w:hAnsi="Arial" w:cs="Arial"/>
          <w:b/>
        </w:rPr>
        <w:t xml:space="preserve"> </w:t>
      </w:r>
      <w:r w:rsidR="005D3855" w:rsidRPr="00AF0300">
        <w:rPr>
          <w:rFonts w:ascii="Arial" w:hAnsi="Arial" w:cs="Arial"/>
          <w:b/>
        </w:rPr>
        <w:t>ACEITAÇÃO DO OBJETO</w:t>
      </w:r>
    </w:p>
    <w:p w14:paraId="1038506F" w14:textId="77777777" w:rsidR="005D3855" w:rsidRPr="00AF0300" w:rsidRDefault="005D3855" w:rsidP="00C2405E">
      <w:pPr>
        <w:tabs>
          <w:tab w:val="left" w:pos="284"/>
        </w:tabs>
        <w:spacing w:line="276" w:lineRule="auto"/>
        <w:jc w:val="both"/>
        <w:rPr>
          <w:rFonts w:ascii="Arial" w:eastAsia="Calibri" w:hAnsi="Arial" w:cs="Arial"/>
        </w:rPr>
      </w:pPr>
      <w:r w:rsidRPr="00AF0300">
        <w:rPr>
          <w:rFonts w:ascii="Arial" w:hAnsi="Arial" w:cs="Arial"/>
        </w:rPr>
        <w:t>De acordo com os artigos 73 e 76 da Lei n. 8.666/1993.</w:t>
      </w:r>
    </w:p>
    <w:p w14:paraId="5B726CB1" w14:textId="77777777" w:rsidR="005D3855" w:rsidRPr="00AF0300" w:rsidRDefault="005D3855" w:rsidP="00C2405E">
      <w:pPr>
        <w:tabs>
          <w:tab w:val="left" w:pos="284"/>
        </w:tabs>
        <w:spacing w:line="276" w:lineRule="auto"/>
        <w:jc w:val="both"/>
        <w:rPr>
          <w:rFonts w:ascii="Arial" w:eastAsia="Calibri" w:hAnsi="Arial" w:cs="Arial"/>
        </w:rPr>
      </w:pPr>
    </w:p>
    <w:p w14:paraId="4FC0AF3F" w14:textId="77777777" w:rsidR="005D3855" w:rsidRPr="00AF0300" w:rsidRDefault="000A5194" w:rsidP="00C2405E">
      <w:pPr>
        <w:widowControl w:val="0"/>
        <w:tabs>
          <w:tab w:val="left" w:pos="284"/>
          <w:tab w:val="left" w:pos="505"/>
        </w:tabs>
        <w:suppressAutoHyphens w:val="0"/>
        <w:spacing w:line="276" w:lineRule="auto"/>
        <w:jc w:val="both"/>
        <w:rPr>
          <w:rFonts w:ascii="Arial" w:hAnsi="Arial" w:cs="Arial"/>
          <w:b/>
        </w:rPr>
      </w:pPr>
      <w:r w:rsidRPr="00AF0300">
        <w:rPr>
          <w:rFonts w:ascii="Arial" w:hAnsi="Arial" w:cs="Arial"/>
          <w:b/>
        </w:rPr>
        <w:t>12</w:t>
      </w:r>
      <w:r w:rsidR="002B3B6C" w:rsidRPr="00AF0300">
        <w:rPr>
          <w:rFonts w:ascii="Arial" w:hAnsi="Arial" w:cs="Arial"/>
          <w:b/>
        </w:rPr>
        <w:t xml:space="preserve"> </w:t>
      </w:r>
      <w:r w:rsidR="002E02BD" w:rsidRPr="00AF0300">
        <w:rPr>
          <w:rFonts w:ascii="Arial" w:hAnsi="Arial" w:cs="Arial"/>
          <w:b/>
        </w:rPr>
        <w:t>–</w:t>
      </w:r>
      <w:r w:rsidR="002B3B6C" w:rsidRPr="00AF0300">
        <w:rPr>
          <w:rFonts w:ascii="Arial" w:hAnsi="Arial" w:cs="Arial"/>
          <w:b/>
        </w:rPr>
        <w:t xml:space="preserve"> </w:t>
      </w:r>
      <w:r w:rsidR="005D3855" w:rsidRPr="00AF0300">
        <w:rPr>
          <w:rFonts w:ascii="Arial" w:hAnsi="Arial" w:cs="Arial"/>
          <w:b/>
        </w:rPr>
        <w:t>SANÇÕES</w:t>
      </w:r>
    </w:p>
    <w:p w14:paraId="2E0FE1C6" w14:textId="77777777" w:rsidR="005D3855" w:rsidRPr="00AF0300" w:rsidRDefault="005D3855" w:rsidP="00C2405E">
      <w:pPr>
        <w:tabs>
          <w:tab w:val="left" w:pos="284"/>
        </w:tabs>
        <w:spacing w:line="276" w:lineRule="auto"/>
        <w:jc w:val="both"/>
        <w:rPr>
          <w:rFonts w:ascii="Arial" w:eastAsia="Calibri" w:hAnsi="Arial" w:cs="Arial"/>
        </w:rPr>
      </w:pPr>
      <w:r w:rsidRPr="00AF0300">
        <w:rPr>
          <w:rFonts w:ascii="Arial" w:hAnsi="Arial" w:cs="Arial"/>
        </w:rPr>
        <w:t>De acordo com os artigos 78 e seguintes da Lei n. 8.666/1993.</w:t>
      </w:r>
    </w:p>
    <w:p w14:paraId="32553342" w14:textId="77777777" w:rsidR="005D3855" w:rsidRPr="00AF0300" w:rsidRDefault="005D3855" w:rsidP="00C2405E">
      <w:pPr>
        <w:tabs>
          <w:tab w:val="left" w:pos="284"/>
        </w:tabs>
        <w:spacing w:line="276" w:lineRule="auto"/>
        <w:jc w:val="both"/>
        <w:rPr>
          <w:rFonts w:ascii="Arial" w:eastAsia="Calibri" w:hAnsi="Arial" w:cs="Arial"/>
        </w:rPr>
      </w:pPr>
    </w:p>
    <w:p w14:paraId="099C4C03" w14:textId="77777777" w:rsidR="005D3855" w:rsidRPr="00AF0300" w:rsidRDefault="000A5194" w:rsidP="00C2405E">
      <w:pPr>
        <w:widowControl w:val="0"/>
        <w:tabs>
          <w:tab w:val="left" w:pos="284"/>
          <w:tab w:val="left" w:pos="512"/>
        </w:tabs>
        <w:suppressAutoHyphens w:val="0"/>
        <w:spacing w:line="276" w:lineRule="auto"/>
        <w:jc w:val="both"/>
        <w:rPr>
          <w:rFonts w:ascii="Arial" w:hAnsi="Arial" w:cs="Arial"/>
          <w:b/>
        </w:rPr>
      </w:pPr>
      <w:r w:rsidRPr="00AF0300">
        <w:rPr>
          <w:rFonts w:ascii="Arial" w:hAnsi="Arial" w:cs="Arial"/>
          <w:b/>
        </w:rPr>
        <w:t>13</w:t>
      </w:r>
      <w:r w:rsidR="002B3B6C" w:rsidRPr="00AF0300">
        <w:rPr>
          <w:rFonts w:ascii="Arial" w:hAnsi="Arial" w:cs="Arial"/>
          <w:b/>
        </w:rPr>
        <w:t xml:space="preserve"> </w:t>
      </w:r>
      <w:r w:rsidR="002E02BD" w:rsidRPr="00AF0300">
        <w:rPr>
          <w:rFonts w:ascii="Arial" w:hAnsi="Arial" w:cs="Arial"/>
          <w:b/>
        </w:rPr>
        <w:t>–</w:t>
      </w:r>
      <w:r w:rsidR="002B3B6C" w:rsidRPr="00AF0300">
        <w:rPr>
          <w:rFonts w:ascii="Arial" w:hAnsi="Arial" w:cs="Arial"/>
          <w:b/>
        </w:rPr>
        <w:t xml:space="preserve"> </w:t>
      </w:r>
      <w:r w:rsidR="005D3855" w:rsidRPr="00AF0300">
        <w:rPr>
          <w:rFonts w:ascii="Arial" w:hAnsi="Arial" w:cs="Arial"/>
          <w:b/>
        </w:rPr>
        <w:t>PAGAMENTO</w:t>
      </w:r>
      <w:r w:rsidR="002E02BD" w:rsidRPr="00AF0300">
        <w:rPr>
          <w:rFonts w:ascii="Arial" w:hAnsi="Arial" w:cs="Arial"/>
          <w:b/>
        </w:rPr>
        <w:t xml:space="preserve"> </w:t>
      </w:r>
    </w:p>
    <w:p w14:paraId="4C1CCB2F" w14:textId="77777777" w:rsidR="005D3855" w:rsidRPr="00AF0300" w:rsidRDefault="005D3855" w:rsidP="00C2405E">
      <w:pPr>
        <w:tabs>
          <w:tab w:val="left" w:pos="284"/>
        </w:tabs>
        <w:spacing w:line="276" w:lineRule="auto"/>
        <w:jc w:val="both"/>
        <w:rPr>
          <w:rFonts w:ascii="Arial" w:hAnsi="Arial" w:cs="Arial"/>
        </w:rPr>
      </w:pPr>
      <w:r w:rsidRPr="00AF0300">
        <w:rPr>
          <w:rFonts w:ascii="Arial" w:hAnsi="Arial" w:cs="Arial"/>
        </w:rPr>
        <w:lastRenderedPageBreak/>
        <w:t>O pagamento será realizado em até 30 (trinta) dias a</w:t>
      </w:r>
      <w:r w:rsidR="00A364D0" w:rsidRPr="00AF0300">
        <w:rPr>
          <w:rFonts w:ascii="Arial" w:hAnsi="Arial" w:cs="Arial"/>
        </w:rPr>
        <w:t xml:space="preserve">pós apresentação da Nota Fiscal, devidamente atestada por, no mínimo, dois servidores designados pelo Poder Público contratante. </w:t>
      </w:r>
    </w:p>
    <w:p w14:paraId="07AB977B" w14:textId="77777777" w:rsidR="007D79E9" w:rsidRPr="00AF0300" w:rsidRDefault="007D79E9" w:rsidP="00C2405E">
      <w:pPr>
        <w:tabs>
          <w:tab w:val="left" w:pos="284"/>
        </w:tabs>
        <w:spacing w:line="276" w:lineRule="auto"/>
        <w:jc w:val="both"/>
        <w:rPr>
          <w:rFonts w:ascii="Arial" w:eastAsia="Calibri" w:hAnsi="Arial" w:cs="Arial"/>
        </w:rPr>
      </w:pPr>
    </w:p>
    <w:p w14:paraId="5CDEEF25" w14:textId="77777777" w:rsidR="007D79E9" w:rsidRPr="00AF0300" w:rsidRDefault="007D79E9" w:rsidP="007D79E9">
      <w:pPr>
        <w:widowControl w:val="0"/>
        <w:tabs>
          <w:tab w:val="left" w:pos="284"/>
          <w:tab w:val="left" w:pos="512"/>
        </w:tabs>
        <w:suppressAutoHyphens w:val="0"/>
        <w:spacing w:line="276" w:lineRule="auto"/>
        <w:jc w:val="both"/>
        <w:rPr>
          <w:rFonts w:ascii="Arial" w:hAnsi="Arial" w:cs="Arial"/>
          <w:b/>
        </w:rPr>
      </w:pPr>
      <w:r w:rsidRPr="00AF0300">
        <w:rPr>
          <w:rFonts w:ascii="Arial" w:hAnsi="Arial" w:cs="Arial"/>
          <w:b/>
        </w:rPr>
        <w:t>14 – ANEXOS</w:t>
      </w:r>
    </w:p>
    <w:p w14:paraId="6F8957BF" w14:textId="77777777" w:rsidR="007D79E9" w:rsidRPr="00AF0300" w:rsidRDefault="007D79E9" w:rsidP="007D79E9">
      <w:pPr>
        <w:widowControl w:val="0"/>
        <w:tabs>
          <w:tab w:val="left" w:pos="284"/>
          <w:tab w:val="left" w:pos="512"/>
        </w:tabs>
        <w:suppressAutoHyphens w:val="0"/>
        <w:spacing w:line="276" w:lineRule="auto"/>
        <w:jc w:val="both"/>
        <w:rPr>
          <w:rFonts w:ascii="Arial" w:hAnsi="Arial" w:cs="Arial"/>
          <w:b/>
        </w:rPr>
      </w:pPr>
    </w:p>
    <w:p w14:paraId="02F83D84" w14:textId="77777777" w:rsidR="00CF15E9" w:rsidRPr="00AF0300" w:rsidRDefault="00F644C7" w:rsidP="007D79E9">
      <w:pPr>
        <w:widowControl w:val="0"/>
        <w:tabs>
          <w:tab w:val="left" w:pos="284"/>
          <w:tab w:val="left" w:pos="512"/>
        </w:tabs>
        <w:suppressAutoHyphens w:val="0"/>
        <w:spacing w:line="276" w:lineRule="auto"/>
        <w:jc w:val="both"/>
        <w:rPr>
          <w:rFonts w:ascii="Arial" w:hAnsi="Arial" w:cs="Arial"/>
          <w:b/>
        </w:rPr>
      </w:pPr>
      <w:r w:rsidRPr="00AF0300">
        <w:rPr>
          <w:rFonts w:ascii="Arial" w:hAnsi="Arial" w:cs="Arial"/>
          <w:b/>
        </w:rPr>
        <w:t xml:space="preserve">Anexo I – Lista </w:t>
      </w:r>
      <w:r w:rsidR="00094183" w:rsidRPr="00AF0300">
        <w:rPr>
          <w:rFonts w:ascii="Arial" w:hAnsi="Arial" w:cs="Arial"/>
          <w:b/>
        </w:rPr>
        <w:t xml:space="preserve">estimada </w:t>
      </w:r>
      <w:r w:rsidRPr="00AF0300">
        <w:rPr>
          <w:rFonts w:ascii="Arial" w:hAnsi="Arial" w:cs="Arial"/>
          <w:b/>
        </w:rPr>
        <w:t>de Edifícios a implantar o aumento de carga</w:t>
      </w:r>
    </w:p>
    <w:p w14:paraId="085C9FA3" w14:textId="034480CA" w:rsidR="00F644C7" w:rsidRDefault="00CF15E9" w:rsidP="00CF15E9">
      <w:pPr>
        <w:widowControl w:val="0"/>
        <w:tabs>
          <w:tab w:val="left" w:pos="284"/>
          <w:tab w:val="left" w:pos="512"/>
        </w:tabs>
        <w:suppressAutoHyphens w:val="0"/>
        <w:spacing w:line="276" w:lineRule="auto"/>
        <w:ind w:left="1276" w:hanging="1276"/>
        <w:jc w:val="both"/>
        <w:rPr>
          <w:rFonts w:ascii="Arial" w:hAnsi="Arial" w:cs="Arial"/>
          <w:b/>
        </w:rPr>
      </w:pPr>
      <w:r w:rsidRPr="00AF0300">
        <w:rPr>
          <w:rFonts w:ascii="Arial" w:hAnsi="Arial" w:cs="Arial"/>
          <w:b/>
        </w:rPr>
        <w:t>Anexo I</w:t>
      </w:r>
      <w:r w:rsidR="0082513E" w:rsidRPr="00AF0300">
        <w:rPr>
          <w:rFonts w:ascii="Arial" w:hAnsi="Arial" w:cs="Arial"/>
          <w:b/>
        </w:rPr>
        <w:t>I</w:t>
      </w:r>
      <w:r w:rsidRPr="00AF0300">
        <w:rPr>
          <w:rFonts w:ascii="Arial" w:hAnsi="Arial" w:cs="Arial"/>
          <w:b/>
        </w:rPr>
        <w:t xml:space="preserve"> – Especificação Técnica nº 165 da ENEL – Medição Trifásica demanda de 38</w:t>
      </w:r>
      <w:r w:rsidR="0022087B">
        <w:rPr>
          <w:rFonts w:ascii="Arial" w:hAnsi="Arial" w:cs="Arial"/>
          <w:b/>
        </w:rPr>
        <w:t xml:space="preserve"> </w:t>
      </w:r>
      <w:r w:rsidRPr="00AF0300">
        <w:rPr>
          <w:rFonts w:ascii="Arial" w:hAnsi="Arial" w:cs="Arial"/>
          <w:b/>
        </w:rPr>
        <w:t>kVA à 75</w:t>
      </w:r>
      <w:r w:rsidR="0022087B">
        <w:rPr>
          <w:rFonts w:ascii="Arial" w:hAnsi="Arial" w:cs="Arial"/>
          <w:b/>
        </w:rPr>
        <w:t xml:space="preserve"> </w:t>
      </w:r>
      <w:r w:rsidRPr="00AF0300">
        <w:rPr>
          <w:rFonts w:ascii="Arial" w:hAnsi="Arial" w:cs="Arial"/>
          <w:b/>
        </w:rPr>
        <w:t>kVA</w:t>
      </w:r>
    </w:p>
    <w:p w14:paraId="536E9487" w14:textId="0B7FBEAE" w:rsidR="0022087B" w:rsidRDefault="0022087B" w:rsidP="00CF15E9">
      <w:pPr>
        <w:widowControl w:val="0"/>
        <w:tabs>
          <w:tab w:val="left" w:pos="284"/>
          <w:tab w:val="left" w:pos="512"/>
        </w:tabs>
        <w:suppressAutoHyphens w:val="0"/>
        <w:spacing w:line="276" w:lineRule="auto"/>
        <w:ind w:left="1276" w:hanging="127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Anexo </w:t>
      </w:r>
      <w:proofErr w:type="spellStart"/>
      <w:r>
        <w:rPr>
          <w:rFonts w:ascii="Arial" w:hAnsi="Arial" w:cs="Arial"/>
          <w:b/>
        </w:rPr>
        <w:t>lll</w:t>
      </w:r>
      <w:proofErr w:type="spellEnd"/>
      <w:r>
        <w:rPr>
          <w:rFonts w:ascii="Arial" w:hAnsi="Arial" w:cs="Arial"/>
          <w:b/>
        </w:rPr>
        <w:t xml:space="preserve"> – Especificação Técnica nº 268 da ENEL – Medição Trifásica demanda de 75 kVA à 300 kVA</w:t>
      </w:r>
    </w:p>
    <w:p w14:paraId="3EC2D2FB" w14:textId="3251980D" w:rsidR="0022087B" w:rsidRPr="00AF0300" w:rsidRDefault="0022087B" w:rsidP="00CF15E9">
      <w:pPr>
        <w:widowControl w:val="0"/>
        <w:tabs>
          <w:tab w:val="left" w:pos="284"/>
          <w:tab w:val="left" w:pos="512"/>
        </w:tabs>
        <w:suppressAutoHyphens w:val="0"/>
        <w:spacing w:line="276" w:lineRule="auto"/>
        <w:ind w:left="1276" w:hanging="127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Anexo IV – Especificação Técnica – Medição Trifásica demanda de 27 kVA à 75 kVA</w:t>
      </w:r>
    </w:p>
    <w:p w14:paraId="6464E9E9" w14:textId="77777777" w:rsidR="007D79E9" w:rsidRPr="00AF0300" w:rsidRDefault="007D79E9" w:rsidP="00C2405E">
      <w:pPr>
        <w:tabs>
          <w:tab w:val="left" w:pos="284"/>
        </w:tabs>
        <w:spacing w:line="276" w:lineRule="auto"/>
        <w:jc w:val="both"/>
        <w:rPr>
          <w:rFonts w:ascii="Arial" w:eastAsia="Calibri" w:hAnsi="Arial" w:cs="Arial"/>
        </w:rPr>
      </w:pPr>
    </w:p>
    <w:p w14:paraId="0E6E7B3C" w14:textId="77777777" w:rsidR="0082513E" w:rsidRDefault="0082513E" w:rsidP="00C2405E">
      <w:pPr>
        <w:tabs>
          <w:tab w:val="left" w:pos="284"/>
        </w:tabs>
        <w:spacing w:line="276" w:lineRule="auto"/>
        <w:jc w:val="both"/>
        <w:rPr>
          <w:rFonts w:ascii="Arial" w:eastAsia="Calibri" w:hAnsi="Arial" w:cs="Arial"/>
        </w:rPr>
      </w:pPr>
    </w:p>
    <w:p w14:paraId="3F7A710F" w14:textId="77777777" w:rsidR="00AF0300" w:rsidRDefault="00AF0300" w:rsidP="00C2405E">
      <w:pPr>
        <w:tabs>
          <w:tab w:val="left" w:pos="284"/>
        </w:tabs>
        <w:spacing w:line="276" w:lineRule="auto"/>
        <w:jc w:val="both"/>
        <w:rPr>
          <w:rFonts w:ascii="Arial" w:eastAsia="Calibri" w:hAnsi="Arial" w:cs="Arial"/>
        </w:rPr>
      </w:pPr>
    </w:p>
    <w:p w14:paraId="57501222" w14:textId="77777777" w:rsidR="00AF0300" w:rsidRPr="00AF0300" w:rsidRDefault="00AF0300" w:rsidP="00C2405E">
      <w:pPr>
        <w:tabs>
          <w:tab w:val="left" w:pos="284"/>
        </w:tabs>
        <w:spacing w:line="276" w:lineRule="auto"/>
        <w:jc w:val="both"/>
        <w:rPr>
          <w:rFonts w:ascii="Arial" w:eastAsia="Calibri" w:hAnsi="Arial" w:cs="Arial"/>
        </w:rPr>
      </w:pPr>
    </w:p>
    <w:p w14:paraId="35D47958" w14:textId="77777777" w:rsidR="005D3855" w:rsidRPr="00AF0300" w:rsidRDefault="005D3855" w:rsidP="00C2405E">
      <w:pPr>
        <w:tabs>
          <w:tab w:val="left" w:pos="284"/>
        </w:tabs>
        <w:spacing w:line="276" w:lineRule="auto"/>
        <w:jc w:val="both"/>
        <w:rPr>
          <w:rFonts w:ascii="Arial" w:eastAsia="Calibri" w:hAnsi="Arial" w:cs="Arial"/>
        </w:rPr>
      </w:pPr>
    </w:p>
    <w:p w14:paraId="333FFA63" w14:textId="077D3673" w:rsidR="00705787" w:rsidRPr="00AF0300" w:rsidRDefault="00705787" w:rsidP="00705787">
      <w:pPr>
        <w:tabs>
          <w:tab w:val="left" w:pos="284"/>
        </w:tabs>
        <w:spacing w:line="276" w:lineRule="auto"/>
        <w:ind w:left="426" w:right="282"/>
        <w:jc w:val="right"/>
        <w:rPr>
          <w:rFonts w:ascii="Arial" w:hAnsi="Arial" w:cs="Arial"/>
        </w:rPr>
      </w:pPr>
      <w:r w:rsidRPr="00AF0300">
        <w:rPr>
          <w:rFonts w:ascii="Arial" w:hAnsi="Arial" w:cs="Arial"/>
        </w:rPr>
        <w:t xml:space="preserve">Saquarema, </w:t>
      </w:r>
      <w:r w:rsidR="0022087B">
        <w:rPr>
          <w:rFonts w:ascii="Arial" w:hAnsi="Arial" w:cs="Arial"/>
        </w:rPr>
        <w:t>07</w:t>
      </w:r>
      <w:r w:rsidRPr="00AF0300">
        <w:rPr>
          <w:rFonts w:ascii="Arial" w:hAnsi="Arial" w:cs="Arial"/>
        </w:rPr>
        <w:t xml:space="preserve"> de </w:t>
      </w:r>
      <w:r w:rsidR="0022087B">
        <w:rPr>
          <w:rFonts w:ascii="Arial" w:hAnsi="Arial" w:cs="Arial"/>
        </w:rPr>
        <w:t>abril</w:t>
      </w:r>
      <w:r w:rsidRPr="00AF0300">
        <w:rPr>
          <w:rFonts w:ascii="Arial" w:hAnsi="Arial" w:cs="Arial"/>
        </w:rPr>
        <w:t xml:space="preserve"> de 2020.</w:t>
      </w:r>
    </w:p>
    <w:p w14:paraId="38758481" w14:textId="77777777" w:rsidR="00705787" w:rsidRPr="00AF0300" w:rsidRDefault="00705787" w:rsidP="00705787">
      <w:pPr>
        <w:tabs>
          <w:tab w:val="left" w:pos="284"/>
        </w:tabs>
        <w:spacing w:line="276" w:lineRule="auto"/>
        <w:ind w:left="426" w:right="282"/>
        <w:jc w:val="center"/>
        <w:rPr>
          <w:rFonts w:ascii="Arial" w:hAnsi="Arial" w:cs="Arial"/>
        </w:rPr>
      </w:pPr>
    </w:p>
    <w:p w14:paraId="0F6908DB" w14:textId="77777777" w:rsidR="00705787" w:rsidRPr="00AF0300" w:rsidRDefault="00705787" w:rsidP="00705787">
      <w:pPr>
        <w:tabs>
          <w:tab w:val="left" w:pos="284"/>
        </w:tabs>
        <w:spacing w:line="276" w:lineRule="auto"/>
        <w:ind w:left="426" w:right="282"/>
        <w:jc w:val="center"/>
        <w:rPr>
          <w:rFonts w:ascii="Arial" w:hAnsi="Arial" w:cs="Arial"/>
        </w:rPr>
      </w:pPr>
    </w:p>
    <w:p w14:paraId="4B8571AE" w14:textId="77777777" w:rsidR="00705787" w:rsidRPr="00AF0300" w:rsidRDefault="00705787" w:rsidP="00705787">
      <w:pPr>
        <w:tabs>
          <w:tab w:val="left" w:pos="284"/>
        </w:tabs>
        <w:spacing w:line="276" w:lineRule="auto"/>
        <w:ind w:left="426" w:right="282"/>
        <w:jc w:val="center"/>
        <w:rPr>
          <w:rFonts w:ascii="Arial" w:hAnsi="Arial" w:cs="Arial"/>
        </w:rPr>
      </w:pPr>
    </w:p>
    <w:p w14:paraId="5966FBEC" w14:textId="77777777" w:rsidR="00705787" w:rsidRPr="00AF0300" w:rsidRDefault="00705787" w:rsidP="00705787">
      <w:pPr>
        <w:tabs>
          <w:tab w:val="left" w:pos="284"/>
        </w:tabs>
        <w:spacing w:line="276" w:lineRule="auto"/>
        <w:ind w:left="426" w:right="282"/>
        <w:jc w:val="center"/>
        <w:rPr>
          <w:rFonts w:ascii="Arial" w:hAnsi="Arial" w:cs="Arial"/>
        </w:rPr>
      </w:pPr>
    </w:p>
    <w:p w14:paraId="5EDB7329" w14:textId="77777777" w:rsidR="00705787" w:rsidRPr="00AF0300" w:rsidRDefault="00705787" w:rsidP="00705787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  <w:r w:rsidRPr="00AF0300">
        <w:rPr>
          <w:rFonts w:ascii="Arial" w:hAnsi="Arial" w:cs="Arial"/>
          <w:b/>
          <w:sz w:val="24"/>
          <w:szCs w:val="24"/>
        </w:rPr>
        <w:t xml:space="preserve">Priscilla Barroso </w:t>
      </w:r>
    </w:p>
    <w:p w14:paraId="23DDD159" w14:textId="77777777" w:rsidR="00705787" w:rsidRPr="00AF0300" w:rsidRDefault="00705787" w:rsidP="00705787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  <w:r w:rsidRPr="00AF0300">
        <w:rPr>
          <w:rFonts w:ascii="Arial" w:hAnsi="Arial" w:cs="Arial"/>
          <w:b/>
          <w:sz w:val="24"/>
          <w:szCs w:val="24"/>
        </w:rPr>
        <w:t xml:space="preserve">Secretária Municipal de Obras e Infraestrutura </w:t>
      </w:r>
    </w:p>
    <w:p w14:paraId="0FB51AED" w14:textId="77777777" w:rsidR="007D030A" w:rsidRDefault="007D030A" w:rsidP="00705787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  <w:r w:rsidRPr="00AF0300">
        <w:rPr>
          <w:rFonts w:ascii="Arial" w:hAnsi="Arial" w:cs="Arial"/>
          <w:b/>
          <w:sz w:val="24"/>
          <w:szCs w:val="24"/>
        </w:rPr>
        <w:t>Mat.: 959538</w:t>
      </w:r>
      <w:r>
        <w:rPr>
          <w:rFonts w:ascii="Arial" w:hAnsi="Arial" w:cs="Arial"/>
          <w:b/>
          <w:sz w:val="24"/>
          <w:szCs w:val="24"/>
        </w:rPr>
        <w:t>-2</w:t>
      </w:r>
    </w:p>
    <w:sectPr w:rsidR="007D030A" w:rsidSect="006114B0">
      <w:headerReference w:type="default" r:id="rId8"/>
      <w:footerReference w:type="default" r:id="rId9"/>
      <w:pgSz w:w="11906" w:h="16838" w:code="9"/>
      <w:pgMar w:top="1418" w:right="1418" w:bottom="1418" w:left="1559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606F8B" w14:textId="77777777" w:rsidR="008A105D" w:rsidRDefault="008A105D" w:rsidP="007C6942">
      <w:r>
        <w:separator/>
      </w:r>
    </w:p>
  </w:endnote>
  <w:endnote w:type="continuationSeparator" w:id="0">
    <w:p w14:paraId="5DF5E265" w14:textId="77777777" w:rsidR="008A105D" w:rsidRDefault="008A105D" w:rsidP="007C6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82E06B" w14:textId="77777777" w:rsidR="004E6179" w:rsidRPr="00D44F9C" w:rsidRDefault="004E6179" w:rsidP="00D44F9C">
    <w:pPr>
      <w:pStyle w:val="Rodap"/>
      <w:jc w:val="center"/>
      <w:rPr>
        <w:rFonts w:asciiTheme="minorHAnsi" w:hAnsiTheme="minorHAnsi" w:cs="Arial"/>
        <w:i/>
        <w:color w:val="222222"/>
        <w:sz w:val="20"/>
        <w:szCs w:val="20"/>
        <w:shd w:val="clear" w:color="auto" w:fill="FFFFFF"/>
      </w:rPr>
    </w:pPr>
    <w:r w:rsidRPr="00D44F9C">
      <w:rPr>
        <w:rFonts w:asciiTheme="minorHAnsi" w:hAnsiTheme="minorHAnsi" w:cs="Arial"/>
        <w:i/>
        <w:color w:val="222222"/>
        <w:sz w:val="20"/>
        <w:szCs w:val="20"/>
        <w:shd w:val="clear" w:color="auto" w:fill="FFFFFF"/>
      </w:rPr>
      <w:t>Rua Coronel Madureira, 77 - Centro, Saquarema - RJ, 28990-</w:t>
    </w:r>
    <w:r w:rsidR="002B3B6C">
      <w:rPr>
        <w:rFonts w:asciiTheme="minorHAnsi" w:hAnsiTheme="minorHAnsi" w:cs="Arial"/>
        <w:i/>
        <w:color w:val="222222"/>
        <w:sz w:val="20"/>
        <w:szCs w:val="20"/>
        <w:shd w:val="clear" w:color="auto" w:fill="FFFFFF"/>
      </w:rPr>
      <w:t>756</w:t>
    </w:r>
  </w:p>
  <w:p w14:paraId="0EE837EC" w14:textId="77777777" w:rsidR="004E6179" w:rsidRPr="00D44F9C" w:rsidRDefault="004E6179" w:rsidP="00D44F9C">
    <w:pPr>
      <w:pStyle w:val="Rodap"/>
      <w:jc w:val="center"/>
      <w:rPr>
        <w:rFonts w:asciiTheme="minorHAnsi" w:hAnsiTheme="minorHAnsi"/>
        <w:i/>
        <w:sz w:val="20"/>
        <w:szCs w:val="20"/>
      </w:rPr>
    </w:pPr>
    <w:r w:rsidRPr="00D44F9C">
      <w:rPr>
        <w:rFonts w:asciiTheme="minorHAnsi" w:hAnsiTheme="minorHAnsi"/>
        <w:i/>
        <w:sz w:val="20"/>
        <w:szCs w:val="20"/>
      </w:rPr>
      <w:t>Telefone (22) 2651.2136</w:t>
    </w:r>
    <w:r w:rsidR="002B3B6C">
      <w:rPr>
        <w:rFonts w:asciiTheme="minorHAnsi" w:hAnsiTheme="minorHAnsi"/>
        <w:i/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D6B68A" w14:textId="77777777" w:rsidR="008A105D" w:rsidRDefault="008A105D" w:rsidP="007C6942">
      <w:r>
        <w:separator/>
      </w:r>
    </w:p>
  </w:footnote>
  <w:footnote w:type="continuationSeparator" w:id="0">
    <w:p w14:paraId="5BD3C760" w14:textId="77777777" w:rsidR="008A105D" w:rsidRDefault="008A105D" w:rsidP="007C69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4826CB" w14:textId="77777777" w:rsidR="005D350C" w:rsidRPr="007E75CB" w:rsidRDefault="005D350C" w:rsidP="005D350C">
    <w:pPr>
      <w:rPr>
        <w:rFonts w:asciiTheme="minorHAnsi" w:hAnsiTheme="minorHAnsi" w:cs="Microsoft Sans Serif"/>
        <w:sz w:val="20"/>
        <w:szCs w:val="20"/>
      </w:rPr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3DE99C08" wp14:editId="4613BA05">
          <wp:simplePos x="0" y="0"/>
          <wp:positionH relativeFrom="column">
            <wp:posOffset>0</wp:posOffset>
          </wp:positionH>
          <wp:positionV relativeFrom="paragraph">
            <wp:posOffset>1270</wp:posOffset>
          </wp:positionV>
          <wp:extent cx="723900" cy="691515"/>
          <wp:effectExtent l="0" t="0" r="0" b="0"/>
          <wp:wrapThrough wrapText="bothSides">
            <wp:wrapPolygon edited="0">
              <wp:start x="0" y="0"/>
              <wp:lineTo x="0" y="20826"/>
              <wp:lineTo x="21032" y="20826"/>
              <wp:lineTo x="21032" y="0"/>
              <wp:lineTo x="0" y="0"/>
            </wp:wrapPolygon>
          </wp:wrapThrough>
          <wp:docPr id="102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691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D26AB">
      <w:rPr>
        <w:rFonts w:asciiTheme="minorHAnsi" w:hAnsiTheme="minorHAnsi" w:cs="Microsoft Sans Serif"/>
        <w:sz w:val="20"/>
        <w:szCs w:val="20"/>
      </w:rPr>
      <w:t xml:space="preserve"> </w:t>
    </w:r>
    <w:r>
      <w:rPr>
        <w:rFonts w:asciiTheme="minorHAnsi" w:hAnsiTheme="minorHAnsi" w:cs="Microsoft Sans Serif"/>
        <w:sz w:val="20"/>
        <w:szCs w:val="20"/>
      </w:rPr>
      <w:t xml:space="preserve">                               </w:t>
    </w:r>
    <w:r w:rsidRPr="007E75CB">
      <w:rPr>
        <w:rFonts w:asciiTheme="minorHAnsi" w:hAnsiTheme="minorHAnsi" w:cs="Microsoft Sans Serif"/>
        <w:sz w:val="20"/>
        <w:szCs w:val="20"/>
      </w:rPr>
      <w:t>Estado do Rio de Janeiro</w:t>
    </w:r>
  </w:p>
  <w:p w14:paraId="6A04E7E6" w14:textId="77777777" w:rsidR="005D350C" w:rsidRPr="007E75CB" w:rsidRDefault="005D350C" w:rsidP="005D350C">
    <w:pPr>
      <w:rPr>
        <w:rFonts w:asciiTheme="minorHAnsi" w:hAnsiTheme="minorHAnsi" w:cs="Microsoft Sans Serif"/>
        <w:b/>
        <w:sz w:val="20"/>
        <w:szCs w:val="20"/>
      </w:rPr>
    </w:pPr>
    <w:r>
      <w:rPr>
        <w:rFonts w:asciiTheme="minorHAnsi" w:hAnsiTheme="minorHAnsi" w:cs="Microsoft Sans Serif"/>
        <w:b/>
        <w:sz w:val="20"/>
        <w:szCs w:val="20"/>
      </w:rPr>
      <w:t xml:space="preserve">                                </w:t>
    </w:r>
    <w:r w:rsidRPr="007E75CB">
      <w:rPr>
        <w:rFonts w:asciiTheme="minorHAnsi" w:hAnsiTheme="minorHAnsi" w:cs="Microsoft Sans Serif"/>
        <w:b/>
        <w:sz w:val="20"/>
        <w:szCs w:val="20"/>
      </w:rPr>
      <w:t>PREFEITURA MUNICIPAL DE SAQUAREMA</w:t>
    </w:r>
  </w:p>
  <w:p w14:paraId="59415E8F" w14:textId="77777777" w:rsidR="005D350C" w:rsidRDefault="005D350C" w:rsidP="005D350C">
    <w:pPr>
      <w:pStyle w:val="Cabealho"/>
    </w:pPr>
    <w:r w:rsidRPr="002D26AB">
      <w:rPr>
        <w:rFonts w:asciiTheme="minorHAnsi" w:hAnsiTheme="minorHAnsi" w:cs="Microsoft Sans Serif"/>
        <w:sz w:val="20"/>
        <w:szCs w:val="20"/>
      </w:rPr>
      <w:t xml:space="preserve">                                </w:t>
    </w:r>
    <w:r w:rsidRPr="007E75CB">
      <w:rPr>
        <w:rFonts w:asciiTheme="minorHAnsi" w:hAnsiTheme="minorHAnsi" w:cs="Microsoft Sans Serif"/>
        <w:sz w:val="20"/>
        <w:szCs w:val="20"/>
      </w:rPr>
      <w:t xml:space="preserve">Secretaria Municipal de </w:t>
    </w:r>
    <w:r w:rsidR="0042610B">
      <w:rPr>
        <w:rFonts w:asciiTheme="minorHAnsi" w:hAnsiTheme="minorHAnsi" w:cs="Microsoft Sans Serif"/>
        <w:sz w:val="20"/>
        <w:szCs w:val="20"/>
      </w:rPr>
      <w:t xml:space="preserve">Obras e </w:t>
    </w:r>
    <w:r w:rsidR="00705787">
      <w:rPr>
        <w:rFonts w:asciiTheme="minorHAnsi" w:hAnsiTheme="minorHAnsi" w:cs="Microsoft Sans Serif"/>
        <w:sz w:val="20"/>
        <w:szCs w:val="20"/>
      </w:rPr>
      <w:t>Infraestrutura</w:t>
    </w:r>
    <w:r>
      <w:rPr>
        <w:rFonts w:asciiTheme="minorHAnsi" w:hAnsiTheme="minorHAnsi" w:cs="Microsoft Sans Serif"/>
        <w:sz w:val="20"/>
        <w:szCs w:val="20"/>
      </w:rPr>
      <w:t xml:space="preserve">              </w:t>
    </w:r>
  </w:p>
  <w:p w14:paraId="3BD58564" w14:textId="77777777" w:rsidR="004E6179" w:rsidRDefault="004E6179">
    <w:pPr>
      <w:pStyle w:val="Cabealho"/>
    </w:pPr>
  </w:p>
  <w:p w14:paraId="096B2752" w14:textId="77777777" w:rsidR="004E6179" w:rsidRDefault="004E617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C812F0"/>
    <w:multiLevelType w:val="hybridMultilevel"/>
    <w:tmpl w:val="0C906DB0"/>
    <w:lvl w:ilvl="0" w:tplc="97506924">
      <w:start w:val="9"/>
      <w:numFmt w:val="decimal"/>
      <w:lvlText w:val="%1"/>
      <w:lvlJc w:val="left"/>
      <w:pPr>
        <w:ind w:left="720" w:hanging="360"/>
      </w:pPr>
      <w:rPr>
        <w:rFonts w:eastAsia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B0185"/>
    <w:multiLevelType w:val="hybridMultilevel"/>
    <w:tmpl w:val="170C8272"/>
    <w:lvl w:ilvl="0" w:tplc="04160001">
      <w:start w:val="1"/>
      <w:numFmt w:val="bullet"/>
      <w:lvlText w:val=""/>
      <w:lvlJc w:val="left"/>
      <w:pPr>
        <w:tabs>
          <w:tab w:val="num" w:pos="1545"/>
        </w:tabs>
        <w:ind w:left="1545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20"/>
        </w:tabs>
        <w:ind w:left="12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</w:abstractNum>
  <w:abstractNum w:abstractNumId="3" w15:restartNumberingAfterBreak="0">
    <w:nsid w:val="2241457D"/>
    <w:multiLevelType w:val="hybridMultilevel"/>
    <w:tmpl w:val="E37CC1E4"/>
    <w:lvl w:ilvl="0" w:tplc="01CE7D38">
      <w:start w:val="1"/>
      <w:numFmt w:val="decimal"/>
      <w:lvlText w:val="%1"/>
      <w:lvlJc w:val="left"/>
      <w:pPr>
        <w:ind w:left="346" w:hanging="159"/>
      </w:pPr>
      <w:rPr>
        <w:rFonts w:ascii="Calibri" w:eastAsia="Calibri" w:hAnsi="Calibri" w:hint="default"/>
        <w:w w:val="103"/>
        <w:sz w:val="22"/>
        <w:szCs w:val="22"/>
      </w:rPr>
    </w:lvl>
    <w:lvl w:ilvl="1" w:tplc="21E8456E">
      <w:start w:val="1"/>
      <w:numFmt w:val="bullet"/>
      <w:lvlText w:val="•"/>
      <w:lvlJc w:val="left"/>
      <w:pPr>
        <w:ind w:left="1186" w:hanging="159"/>
      </w:pPr>
      <w:rPr>
        <w:rFonts w:hint="default"/>
      </w:rPr>
    </w:lvl>
    <w:lvl w:ilvl="2" w:tplc="E43A1534">
      <w:start w:val="1"/>
      <w:numFmt w:val="bullet"/>
      <w:lvlText w:val="•"/>
      <w:lvlJc w:val="left"/>
      <w:pPr>
        <w:ind w:left="2032" w:hanging="159"/>
      </w:pPr>
      <w:rPr>
        <w:rFonts w:hint="default"/>
      </w:rPr>
    </w:lvl>
    <w:lvl w:ilvl="3" w:tplc="BDCA8D68">
      <w:start w:val="1"/>
      <w:numFmt w:val="bullet"/>
      <w:lvlText w:val="•"/>
      <w:lvlJc w:val="left"/>
      <w:pPr>
        <w:ind w:left="2878" w:hanging="159"/>
      </w:pPr>
      <w:rPr>
        <w:rFonts w:hint="default"/>
      </w:rPr>
    </w:lvl>
    <w:lvl w:ilvl="4" w:tplc="7124EFEE">
      <w:start w:val="1"/>
      <w:numFmt w:val="bullet"/>
      <w:lvlText w:val="•"/>
      <w:lvlJc w:val="left"/>
      <w:pPr>
        <w:ind w:left="3724" w:hanging="159"/>
      </w:pPr>
      <w:rPr>
        <w:rFonts w:hint="default"/>
      </w:rPr>
    </w:lvl>
    <w:lvl w:ilvl="5" w:tplc="43EAC098">
      <w:start w:val="1"/>
      <w:numFmt w:val="bullet"/>
      <w:lvlText w:val="•"/>
      <w:lvlJc w:val="left"/>
      <w:pPr>
        <w:ind w:left="4570" w:hanging="159"/>
      </w:pPr>
      <w:rPr>
        <w:rFonts w:hint="default"/>
      </w:rPr>
    </w:lvl>
    <w:lvl w:ilvl="6" w:tplc="2690E172">
      <w:start w:val="1"/>
      <w:numFmt w:val="bullet"/>
      <w:lvlText w:val="•"/>
      <w:lvlJc w:val="left"/>
      <w:pPr>
        <w:ind w:left="5416" w:hanging="159"/>
      </w:pPr>
      <w:rPr>
        <w:rFonts w:hint="default"/>
      </w:rPr>
    </w:lvl>
    <w:lvl w:ilvl="7" w:tplc="5252649C">
      <w:start w:val="1"/>
      <w:numFmt w:val="bullet"/>
      <w:lvlText w:val="•"/>
      <w:lvlJc w:val="left"/>
      <w:pPr>
        <w:ind w:left="6262" w:hanging="159"/>
      </w:pPr>
      <w:rPr>
        <w:rFonts w:hint="default"/>
      </w:rPr>
    </w:lvl>
    <w:lvl w:ilvl="8" w:tplc="43BAC952">
      <w:start w:val="1"/>
      <w:numFmt w:val="bullet"/>
      <w:lvlText w:val="•"/>
      <w:lvlJc w:val="left"/>
      <w:pPr>
        <w:ind w:left="7108" w:hanging="159"/>
      </w:pPr>
      <w:rPr>
        <w:rFonts w:hint="default"/>
      </w:rPr>
    </w:lvl>
  </w:abstractNum>
  <w:abstractNum w:abstractNumId="4" w15:restartNumberingAfterBreak="0">
    <w:nsid w:val="2990421B"/>
    <w:multiLevelType w:val="hybridMultilevel"/>
    <w:tmpl w:val="C71E68E2"/>
    <w:lvl w:ilvl="0" w:tplc="329C11DC">
      <w:start w:val="5"/>
      <w:numFmt w:val="decimal"/>
      <w:lvlText w:val="%1."/>
      <w:lvlJc w:val="left"/>
      <w:pPr>
        <w:ind w:left="238" w:hanging="238"/>
      </w:pPr>
      <w:rPr>
        <w:rFonts w:ascii="Calibri" w:eastAsia="Calibri" w:hAnsi="Calibri" w:hint="default"/>
        <w:b/>
        <w:w w:val="97"/>
      </w:rPr>
    </w:lvl>
    <w:lvl w:ilvl="1" w:tplc="27C4F32C">
      <w:start w:val="1"/>
      <w:numFmt w:val="bullet"/>
      <w:lvlText w:val="•"/>
      <w:lvlJc w:val="left"/>
      <w:pPr>
        <w:ind w:left="1078" w:hanging="238"/>
      </w:pPr>
      <w:rPr>
        <w:rFonts w:hint="default"/>
      </w:rPr>
    </w:lvl>
    <w:lvl w:ilvl="2" w:tplc="9288DCCA">
      <w:start w:val="1"/>
      <w:numFmt w:val="bullet"/>
      <w:lvlText w:val="•"/>
      <w:lvlJc w:val="left"/>
      <w:pPr>
        <w:ind w:left="1916" w:hanging="238"/>
      </w:pPr>
      <w:rPr>
        <w:rFonts w:hint="default"/>
      </w:rPr>
    </w:lvl>
    <w:lvl w:ilvl="3" w:tplc="F072D5FC">
      <w:start w:val="1"/>
      <w:numFmt w:val="bullet"/>
      <w:lvlText w:val="•"/>
      <w:lvlJc w:val="left"/>
      <w:pPr>
        <w:ind w:left="2754" w:hanging="238"/>
      </w:pPr>
      <w:rPr>
        <w:rFonts w:hint="default"/>
      </w:rPr>
    </w:lvl>
    <w:lvl w:ilvl="4" w:tplc="BCCA3152">
      <w:start w:val="1"/>
      <w:numFmt w:val="bullet"/>
      <w:lvlText w:val="•"/>
      <w:lvlJc w:val="left"/>
      <w:pPr>
        <w:ind w:left="3592" w:hanging="238"/>
      </w:pPr>
      <w:rPr>
        <w:rFonts w:hint="default"/>
      </w:rPr>
    </w:lvl>
    <w:lvl w:ilvl="5" w:tplc="88A827F2">
      <w:start w:val="1"/>
      <w:numFmt w:val="bullet"/>
      <w:lvlText w:val="•"/>
      <w:lvlJc w:val="left"/>
      <w:pPr>
        <w:ind w:left="4430" w:hanging="238"/>
      </w:pPr>
      <w:rPr>
        <w:rFonts w:hint="default"/>
      </w:rPr>
    </w:lvl>
    <w:lvl w:ilvl="6" w:tplc="BAF00F7A">
      <w:start w:val="1"/>
      <w:numFmt w:val="bullet"/>
      <w:lvlText w:val="•"/>
      <w:lvlJc w:val="left"/>
      <w:pPr>
        <w:ind w:left="5268" w:hanging="238"/>
      </w:pPr>
      <w:rPr>
        <w:rFonts w:hint="default"/>
      </w:rPr>
    </w:lvl>
    <w:lvl w:ilvl="7" w:tplc="414A1FB4">
      <w:start w:val="1"/>
      <w:numFmt w:val="bullet"/>
      <w:lvlText w:val="•"/>
      <w:lvlJc w:val="left"/>
      <w:pPr>
        <w:ind w:left="6106" w:hanging="238"/>
      </w:pPr>
      <w:rPr>
        <w:rFonts w:hint="default"/>
      </w:rPr>
    </w:lvl>
    <w:lvl w:ilvl="8" w:tplc="A69AD154">
      <w:start w:val="1"/>
      <w:numFmt w:val="bullet"/>
      <w:lvlText w:val="•"/>
      <w:lvlJc w:val="left"/>
      <w:pPr>
        <w:ind w:left="6944" w:hanging="238"/>
      </w:pPr>
      <w:rPr>
        <w:rFonts w:hint="default"/>
      </w:rPr>
    </w:lvl>
  </w:abstractNum>
  <w:abstractNum w:abstractNumId="5" w15:restartNumberingAfterBreak="0">
    <w:nsid w:val="37310E6A"/>
    <w:multiLevelType w:val="hybridMultilevel"/>
    <w:tmpl w:val="39D05398"/>
    <w:lvl w:ilvl="0" w:tplc="F85200BA">
      <w:start w:val="7"/>
      <w:numFmt w:val="decimal"/>
      <w:lvlText w:val="%1"/>
      <w:lvlJc w:val="left"/>
      <w:pPr>
        <w:ind w:left="720" w:hanging="360"/>
      </w:pPr>
      <w:rPr>
        <w:rFonts w:eastAsia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597C02"/>
    <w:multiLevelType w:val="hybridMultilevel"/>
    <w:tmpl w:val="FABA4B4A"/>
    <w:lvl w:ilvl="0" w:tplc="1E3A1A0E">
      <w:start w:val="9"/>
      <w:numFmt w:val="decimal"/>
      <w:lvlText w:val="%1"/>
      <w:lvlJc w:val="left"/>
      <w:pPr>
        <w:ind w:left="720" w:hanging="360"/>
      </w:pPr>
      <w:rPr>
        <w:rFonts w:eastAsia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F1410C"/>
    <w:multiLevelType w:val="hybridMultilevel"/>
    <w:tmpl w:val="04EAE788"/>
    <w:lvl w:ilvl="0" w:tplc="FF449D3E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6F83D30">
      <w:numFmt w:val="none"/>
      <w:lvlText w:val=""/>
      <w:lvlJc w:val="left"/>
      <w:pPr>
        <w:tabs>
          <w:tab w:val="num" w:pos="360"/>
        </w:tabs>
      </w:pPr>
    </w:lvl>
    <w:lvl w:ilvl="2" w:tplc="C1EC2ABA">
      <w:numFmt w:val="none"/>
      <w:lvlText w:val=""/>
      <w:lvlJc w:val="left"/>
      <w:pPr>
        <w:tabs>
          <w:tab w:val="num" w:pos="360"/>
        </w:tabs>
      </w:pPr>
    </w:lvl>
    <w:lvl w:ilvl="3" w:tplc="72DCF008">
      <w:numFmt w:val="none"/>
      <w:lvlText w:val=""/>
      <w:lvlJc w:val="left"/>
      <w:pPr>
        <w:tabs>
          <w:tab w:val="num" w:pos="360"/>
        </w:tabs>
      </w:pPr>
    </w:lvl>
    <w:lvl w:ilvl="4" w:tplc="05E467B8">
      <w:numFmt w:val="none"/>
      <w:lvlText w:val=""/>
      <w:lvlJc w:val="left"/>
      <w:pPr>
        <w:tabs>
          <w:tab w:val="num" w:pos="360"/>
        </w:tabs>
      </w:pPr>
    </w:lvl>
    <w:lvl w:ilvl="5" w:tplc="907C9250">
      <w:numFmt w:val="none"/>
      <w:lvlText w:val=""/>
      <w:lvlJc w:val="left"/>
      <w:pPr>
        <w:tabs>
          <w:tab w:val="num" w:pos="360"/>
        </w:tabs>
      </w:pPr>
    </w:lvl>
    <w:lvl w:ilvl="6" w:tplc="755CAFDC">
      <w:numFmt w:val="none"/>
      <w:lvlText w:val=""/>
      <w:lvlJc w:val="left"/>
      <w:pPr>
        <w:tabs>
          <w:tab w:val="num" w:pos="360"/>
        </w:tabs>
      </w:pPr>
    </w:lvl>
    <w:lvl w:ilvl="7" w:tplc="314EF8F6">
      <w:numFmt w:val="none"/>
      <w:lvlText w:val=""/>
      <w:lvlJc w:val="left"/>
      <w:pPr>
        <w:tabs>
          <w:tab w:val="num" w:pos="360"/>
        </w:tabs>
      </w:pPr>
    </w:lvl>
    <w:lvl w:ilvl="8" w:tplc="B51A3D28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56EC5D95"/>
    <w:multiLevelType w:val="multilevel"/>
    <w:tmpl w:val="A896F31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82"/>
        </w:tabs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56"/>
        </w:tabs>
        <w:ind w:left="4656" w:hanging="1800"/>
      </w:pPr>
      <w:rPr>
        <w:rFonts w:hint="default"/>
      </w:rPr>
    </w:lvl>
  </w:abstractNum>
  <w:abstractNum w:abstractNumId="9" w15:restartNumberingAfterBreak="0">
    <w:nsid w:val="5B7F5A8E"/>
    <w:multiLevelType w:val="hybridMultilevel"/>
    <w:tmpl w:val="CCC05B8C"/>
    <w:lvl w:ilvl="0" w:tplc="0416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C813EB"/>
    <w:multiLevelType w:val="hybridMultilevel"/>
    <w:tmpl w:val="36DE32A8"/>
    <w:lvl w:ilvl="0" w:tplc="B23AD71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037420"/>
    <w:multiLevelType w:val="hybridMultilevel"/>
    <w:tmpl w:val="3E28DA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7"/>
  </w:num>
  <w:num w:numId="5">
    <w:abstractNumId w:val="9"/>
  </w:num>
  <w:num w:numId="6">
    <w:abstractNumId w:val="10"/>
  </w:num>
  <w:num w:numId="7">
    <w:abstractNumId w:val="4"/>
  </w:num>
  <w:num w:numId="8">
    <w:abstractNumId w:val="3"/>
  </w:num>
  <w:num w:numId="9">
    <w:abstractNumId w:val="5"/>
  </w:num>
  <w:num w:numId="10">
    <w:abstractNumId w:val="1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42"/>
    <w:rsid w:val="00007FC8"/>
    <w:rsid w:val="00015CF7"/>
    <w:rsid w:val="00026C90"/>
    <w:rsid w:val="0003210B"/>
    <w:rsid w:val="000625C0"/>
    <w:rsid w:val="00065C2D"/>
    <w:rsid w:val="00094183"/>
    <w:rsid w:val="000A5194"/>
    <w:rsid w:val="000B1264"/>
    <w:rsid w:val="000C004F"/>
    <w:rsid w:val="000C60B7"/>
    <w:rsid w:val="00104772"/>
    <w:rsid w:val="00124416"/>
    <w:rsid w:val="00145FB4"/>
    <w:rsid w:val="00146336"/>
    <w:rsid w:val="001547E5"/>
    <w:rsid w:val="00157877"/>
    <w:rsid w:val="00161EA2"/>
    <w:rsid w:val="00173538"/>
    <w:rsid w:val="00197B42"/>
    <w:rsid w:val="001C3C0B"/>
    <w:rsid w:val="00206B1B"/>
    <w:rsid w:val="0020725B"/>
    <w:rsid w:val="00207918"/>
    <w:rsid w:val="00214AD9"/>
    <w:rsid w:val="0022087B"/>
    <w:rsid w:val="00224525"/>
    <w:rsid w:val="00232C86"/>
    <w:rsid w:val="00234C2D"/>
    <w:rsid w:val="0024040C"/>
    <w:rsid w:val="0026428F"/>
    <w:rsid w:val="00282523"/>
    <w:rsid w:val="0029363D"/>
    <w:rsid w:val="002B1EBF"/>
    <w:rsid w:val="002B3B6C"/>
    <w:rsid w:val="002C1851"/>
    <w:rsid w:val="002D0A82"/>
    <w:rsid w:val="002D56D8"/>
    <w:rsid w:val="002D6235"/>
    <w:rsid w:val="002E02BD"/>
    <w:rsid w:val="002E5F09"/>
    <w:rsid w:val="002F6266"/>
    <w:rsid w:val="00301CEA"/>
    <w:rsid w:val="00305062"/>
    <w:rsid w:val="003251BB"/>
    <w:rsid w:val="00340523"/>
    <w:rsid w:val="003476F6"/>
    <w:rsid w:val="00361D74"/>
    <w:rsid w:val="00365658"/>
    <w:rsid w:val="00380535"/>
    <w:rsid w:val="003924DC"/>
    <w:rsid w:val="003A2362"/>
    <w:rsid w:val="003C1D96"/>
    <w:rsid w:val="0040225D"/>
    <w:rsid w:val="004042B9"/>
    <w:rsid w:val="00416835"/>
    <w:rsid w:val="004215C3"/>
    <w:rsid w:val="00422D54"/>
    <w:rsid w:val="0042610B"/>
    <w:rsid w:val="00445B03"/>
    <w:rsid w:val="0044635A"/>
    <w:rsid w:val="004551F4"/>
    <w:rsid w:val="00480F86"/>
    <w:rsid w:val="004835FB"/>
    <w:rsid w:val="004A0E42"/>
    <w:rsid w:val="004A356D"/>
    <w:rsid w:val="004D2A20"/>
    <w:rsid w:val="004D627E"/>
    <w:rsid w:val="004D7941"/>
    <w:rsid w:val="004E37FD"/>
    <w:rsid w:val="004E6179"/>
    <w:rsid w:val="004F200C"/>
    <w:rsid w:val="00500650"/>
    <w:rsid w:val="005227A0"/>
    <w:rsid w:val="005227AE"/>
    <w:rsid w:val="00523F9C"/>
    <w:rsid w:val="00526940"/>
    <w:rsid w:val="00541740"/>
    <w:rsid w:val="005D350C"/>
    <w:rsid w:val="005D3855"/>
    <w:rsid w:val="005F335F"/>
    <w:rsid w:val="006114B0"/>
    <w:rsid w:val="006221A1"/>
    <w:rsid w:val="00630E71"/>
    <w:rsid w:val="00667D8A"/>
    <w:rsid w:val="0068342D"/>
    <w:rsid w:val="006A7256"/>
    <w:rsid w:val="006B0F3F"/>
    <w:rsid w:val="006B39F1"/>
    <w:rsid w:val="006C6760"/>
    <w:rsid w:val="006C7F42"/>
    <w:rsid w:val="006D1C47"/>
    <w:rsid w:val="006F1E55"/>
    <w:rsid w:val="007005BD"/>
    <w:rsid w:val="00705787"/>
    <w:rsid w:val="00715540"/>
    <w:rsid w:val="007236A6"/>
    <w:rsid w:val="007319FB"/>
    <w:rsid w:val="00744F89"/>
    <w:rsid w:val="0074787E"/>
    <w:rsid w:val="0076629E"/>
    <w:rsid w:val="00782A50"/>
    <w:rsid w:val="00794EDC"/>
    <w:rsid w:val="007A04E5"/>
    <w:rsid w:val="007A7538"/>
    <w:rsid w:val="007B57A4"/>
    <w:rsid w:val="007B76D4"/>
    <w:rsid w:val="007C6426"/>
    <w:rsid w:val="007C6942"/>
    <w:rsid w:val="007D030A"/>
    <w:rsid w:val="007D79E9"/>
    <w:rsid w:val="008205B3"/>
    <w:rsid w:val="0082513E"/>
    <w:rsid w:val="00835058"/>
    <w:rsid w:val="00871670"/>
    <w:rsid w:val="00890C99"/>
    <w:rsid w:val="008A105D"/>
    <w:rsid w:val="008A7858"/>
    <w:rsid w:val="008B5DDB"/>
    <w:rsid w:val="008B7A52"/>
    <w:rsid w:val="008C5036"/>
    <w:rsid w:val="008D05C3"/>
    <w:rsid w:val="008D51E1"/>
    <w:rsid w:val="008E401D"/>
    <w:rsid w:val="008F478A"/>
    <w:rsid w:val="008F732B"/>
    <w:rsid w:val="00915DD7"/>
    <w:rsid w:val="0092191A"/>
    <w:rsid w:val="0092281F"/>
    <w:rsid w:val="0092523B"/>
    <w:rsid w:val="00930128"/>
    <w:rsid w:val="00947056"/>
    <w:rsid w:val="00951126"/>
    <w:rsid w:val="00956796"/>
    <w:rsid w:val="0096090B"/>
    <w:rsid w:val="00981413"/>
    <w:rsid w:val="009825C0"/>
    <w:rsid w:val="009A6367"/>
    <w:rsid w:val="009F2EFC"/>
    <w:rsid w:val="00A006E2"/>
    <w:rsid w:val="00A02BFA"/>
    <w:rsid w:val="00A233DF"/>
    <w:rsid w:val="00A25361"/>
    <w:rsid w:val="00A35350"/>
    <w:rsid w:val="00A364D0"/>
    <w:rsid w:val="00A40E19"/>
    <w:rsid w:val="00A522E0"/>
    <w:rsid w:val="00A57274"/>
    <w:rsid w:val="00A65F58"/>
    <w:rsid w:val="00A9126F"/>
    <w:rsid w:val="00A93A44"/>
    <w:rsid w:val="00AA2057"/>
    <w:rsid w:val="00AA645D"/>
    <w:rsid w:val="00AB53D4"/>
    <w:rsid w:val="00AD22A9"/>
    <w:rsid w:val="00AD6267"/>
    <w:rsid w:val="00AE3E44"/>
    <w:rsid w:val="00AF0300"/>
    <w:rsid w:val="00B20D04"/>
    <w:rsid w:val="00B224FA"/>
    <w:rsid w:val="00B34C21"/>
    <w:rsid w:val="00B41424"/>
    <w:rsid w:val="00B84FD0"/>
    <w:rsid w:val="00B86123"/>
    <w:rsid w:val="00BA7796"/>
    <w:rsid w:val="00BC6F0A"/>
    <w:rsid w:val="00BC6FD4"/>
    <w:rsid w:val="00BC7B76"/>
    <w:rsid w:val="00BF59FE"/>
    <w:rsid w:val="00BF757F"/>
    <w:rsid w:val="00C002C5"/>
    <w:rsid w:val="00C077B0"/>
    <w:rsid w:val="00C12EFF"/>
    <w:rsid w:val="00C1524D"/>
    <w:rsid w:val="00C2236D"/>
    <w:rsid w:val="00C2405E"/>
    <w:rsid w:val="00C41759"/>
    <w:rsid w:val="00C41D00"/>
    <w:rsid w:val="00C63E75"/>
    <w:rsid w:val="00C77BE8"/>
    <w:rsid w:val="00C840EC"/>
    <w:rsid w:val="00C84A2F"/>
    <w:rsid w:val="00C868A5"/>
    <w:rsid w:val="00CC0026"/>
    <w:rsid w:val="00CD4EEF"/>
    <w:rsid w:val="00CF15E9"/>
    <w:rsid w:val="00CF467B"/>
    <w:rsid w:val="00CF5B22"/>
    <w:rsid w:val="00D1250A"/>
    <w:rsid w:val="00D13FD5"/>
    <w:rsid w:val="00D171AD"/>
    <w:rsid w:val="00D20B39"/>
    <w:rsid w:val="00D44F9C"/>
    <w:rsid w:val="00D51519"/>
    <w:rsid w:val="00D560DA"/>
    <w:rsid w:val="00D6254E"/>
    <w:rsid w:val="00E029AB"/>
    <w:rsid w:val="00E13800"/>
    <w:rsid w:val="00E349D6"/>
    <w:rsid w:val="00E44078"/>
    <w:rsid w:val="00E85FEE"/>
    <w:rsid w:val="00E9444B"/>
    <w:rsid w:val="00E94C50"/>
    <w:rsid w:val="00EA3D09"/>
    <w:rsid w:val="00EA79A0"/>
    <w:rsid w:val="00EA7C69"/>
    <w:rsid w:val="00EB349B"/>
    <w:rsid w:val="00EB55E5"/>
    <w:rsid w:val="00EC25BC"/>
    <w:rsid w:val="00EC4622"/>
    <w:rsid w:val="00ED1FD3"/>
    <w:rsid w:val="00EE5427"/>
    <w:rsid w:val="00F06F4F"/>
    <w:rsid w:val="00F32372"/>
    <w:rsid w:val="00F64183"/>
    <w:rsid w:val="00F644C7"/>
    <w:rsid w:val="00F71F4F"/>
    <w:rsid w:val="00FB191E"/>
    <w:rsid w:val="00FB3F1E"/>
    <w:rsid w:val="00FC2493"/>
    <w:rsid w:val="00FC6C52"/>
    <w:rsid w:val="00FC725B"/>
    <w:rsid w:val="00FE5DE5"/>
    <w:rsid w:val="00FE65E4"/>
    <w:rsid w:val="00FE7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4EE3A5FB"/>
  <w15:docId w15:val="{9BEDBB42-14A5-4776-A3F5-04CFB5157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7F4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qFormat/>
    <w:rsid w:val="006C7F42"/>
    <w:pPr>
      <w:keepNext/>
      <w:tabs>
        <w:tab w:val="num" w:pos="0"/>
      </w:tabs>
      <w:jc w:val="center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har"/>
    <w:qFormat/>
    <w:rsid w:val="006C7F42"/>
    <w:pPr>
      <w:keepNext/>
      <w:tabs>
        <w:tab w:val="num" w:pos="0"/>
      </w:tabs>
      <w:outlineLvl w:val="1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C6942"/>
    <w:pPr>
      <w:spacing w:before="100" w:beforeAutospacing="1" w:after="100" w:afterAutospacing="1"/>
    </w:pPr>
    <w:rPr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C694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C6942"/>
    <w:rPr>
      <w:rFonts w:ascii="Tahoma" w:hAnsi="Tahoma" w:cs="Tahoma"/>
      <w:sz w:val="16"/>
      <w:szCs w:val="16"/>
    </w:rPr>
  </w:style>
  <w:style w:type="paragraph" w:styleId="Cabealho">
    <w:name w:val="header"/>
    <w:aliases w:val="Cabeçalho superior,Heading 1a,Cabeçalho1,hd,he"/>
    <w:basedOn w:val="Normal"/>
    <w:link w:val="CabealhoChar"/>
    <w:unhideWhenUsed/>
    <w:rsid w:val="007C694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Cabeçalho1 Char,hd Char,he Char"/>
    <w:basedOn w:val="Fontepargpadro"/>
    <w:link w:val="Cabealho"/>
    <w:uiPriority w:val="99"/>
    <w:rsid w:val="007C6942"/>
  </w:style>
  <w:style w:type="paragraph" w:styleId="Rodap">
    <w:name w:val="footer"/>
    <w:basedOn w:val="Normal"/>
    <w:link w:val="RodapChar"/>
    <w:uiPriority w:val="99"/>
    <w:unhideWhenUsed/>
    <w:rsid w:val="007C694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C6942"/>
  </w:style>
  <w:style w:type="character" w:customStyle="1" w:styleId="Ttulo1Char">
    <w:name w:val="Título 1 Char"/>
    <w:basedOn w:val="Fontepargpadro"/>
    <w:link w:val="Ttulo1"/>
    <w:rsid w:val="006C7F42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tulo2Char">
    <w:name w:val="Título 2 Char"/>
    <w:basedOn w:val="Fontepargpadro"/>
    <w:link w:val="Ttulo2"/>
    <w:rsid w:val="006C7F42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Recuodecorpodetexto">
    <w:name w:val="Body Text Indent"/>
    <w:basedOn w:val="Normal"/>
    <w:link w:val="RecuodecorpodetextoChar"/>
    <w:rsid w:val="006C7F42"/>
    <w:pPr>
      <w:spacing w:line="360" w:lineRule="auto"/>
      <w:ind w:firstLine="851"/>
      <w:jc w:val="both"/>
    </w:pPr>
    <w:rPr>
      <w:rFonts w:ascii="Arial" w:hAnsi="Arial"/>
    </w:rPr>
  </w:style>
  <w:style w:type="character" w:customStyle="1" w:styleId="RecuodecorpodetextoChar">
    <w:name w:val="Recuo de corpo de texto Char"/>
    <w:basedOn w:val="Fontepargpadro"/>
    <w:link w:val="Recuodecorpodetexto"/>
    <w:rsid w:val="006C7F42"/>
    <w:rPr>
      <w:rFonts w:ascii="Arial" w:eastAsia="Times New Roman" w:hAnsi="Arial" w:cs="Times New Roman"/>
      <w:sz w:val="24"/>
      <w:szCs w:val="24"/>
      <w:lang w:eastAsia="ar-SA"/>
    </w:rPr>
  </w:style>
  <w:style w:type="table" w:styleId="Tabelacomgrade">
    <w:name w:val="Table Grid"/>
    <w:basedOn w:val="Tabelanormal"/>
    <w:rsid w:val="00EA79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99"/>
    <w:unhideWhenUsed/>
    <w:rsid w:val="00526940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52694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526940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52694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umrio7">
    <w:name w:val="toc 7"/>
    <w:basedOn w:val="Normal"/>
    <w:next w:val="Normal"/>
    <w:autoRedefine/>
    <w:semiHidden/>
    <w:rsid w:val="00145FB4"/>
    <w:pPr>
      <w:tabs>
        <w:tab w:val="left" w:pos="284"/>
        <w:tab w:val="num" w:pos="540"/>
      </w:tabs>
      <w:suppressAutoHyphens w:val="0"/>
      <w:ind w:right="-142" w:firstLine="142"/>
      <w:jc w:val="both"/>
    </w:pPr>
    <w:rPr>
      <w:rFonts w:ascii="Arial" w:hAnsi="Arial" w:cs="Arial"/>
      <w:b/>
      <w:snapToGrid w:val="0"/>
      <w:sz w:val="20"/>
      <w:szCs w:val="20"/>
      <w:lang w:eastAsia="pt-BR"/>
    </w:rPr>
  </w:style>
  <w:style w:type="paragraph" w:customStyle="1" w:styleId="style11">
    <w:name w:val="style11"/>
    <w:basedOn w:val="Normal"/>
    <w:rsid w:val="00B41424"/>
    <w:pPr>
      <w:suppressAutoHyphens w:val="0"/>
      <w:spacing w:before="100" w:beforeAutospacing="1" w:after="100" w:afterAutospacing="1"/>
    </w:pPr>
    <w:rPr>
      <w:rFonts w:ascii="Verdana" w:hAnsi="Verdana"/>
      <w:sz w:val="20"/>
      <w:szCs w:val="20"/>
      <w:lang w:eastAsia="pt-BR"/>
    </w:rPr>
  </w:style>
  <w:style w:type="character" w:customStyle="1" w:styleId="style141">
    <w:name w:val="style141"/>
    <w:basedOn w:val="Fontepargpadro"/>
    <w:rsid w:val="004D7941"/>
    <w:rPr>
      <w:sz w:val="18"/>
      <w:szCs w:val="18"/>
    </w:rPr>
  </w:style>
  <w:style w:type="paragraph" w:styleId="PargrafodaLista">
    <w:name w:val="List Paragraph"/>
    <w:basedOn w:val="Normal"/>
    <w:uiPriority w:val="1"/>
    <w:qFormat/>
    <w:rsid w:val="00104772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5D3855"/>
    <w:rPr>
      <w:color w:val="0000FF" w:themeColor="hyperlink"/>
      <w:u w:val="single"/>
    </w:rPr>
  </w:style>
  <w:style w:type="paragraph" w:styleId="Ttulo">
    <w:name w:val="Title"/>
    <w:basedOn w:val="Normal"/>
    <w:next w:val="Normal"/>
    <w:link w:val="TtuloChar"/>
    <w:uiPriority w:val="10"/>
    <w:qFormat/>
    <w:rsid w:val="0070578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705787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styleId="SemEspaamento">
    <w:name w:val="No Spacing"/>
    <w:uiPriority w:val="1"/>
    <w:qFormat/>
    <w:rsid w:val="0070578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37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9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375847">
          <w:marLeft w:val="11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3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B5BF3-C4BC-407D-B828-AD7E1CA9C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1890</Words>
  <Characters>10210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Thereza Cristina Ferreira Martins</dc:creator>
  <cp:lastModifiedBy>Gabriel de Jesus Cunha</cp:lastModifiedBy>
  <cp:revision>6</cp:revision>
  <cp:lastPrinted>2020-02-18T13:53:00Z</cp:lastPrinted>
  <dcterms:created xsi:type="dcterms:W3CDTF">2020-02-18T15:07:00Z</dcterms:created>
  <dcterms:modified xsi:type="dcterms:W3CDTF">2020-06-01T19:15:00Z</dcterms:modified>
</cp:coreProperties>
</file>